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86" w:rsidRPr="00162DB4" w:rsidRDefault="00CE0F71" w:rsidP="00CE0F71">
      <w:pPr>
        <w:rPr>
          <w:rFonts w:ascii="Palatino Linotype" w:hAnsi="Palatino Linotype"/>
          <w:b/>
          <w:sz w:val="36"/>
          <w:szCs w:val="36"/>
        </w:rPr>
      </w:pPr>
      <w:r w:rsidRPr="00162DB4">
        <w:rPr>
          <w:rFonts w:ascii="Palatino Linotype" w:hAnsi="Palatino Linotype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767080</wp:posOffset>
            </wp:positionH>
            <wp:positionV relativeFrom="margin">
              <wp:posOffset>-200025</wp:posOffset>
            </wp:positionV>
            <wp:extent cx="914400" cy="9080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DB4">
        <w:rPr>
          <w:rFonts w:ascii="Palatino Linotype" w:hAnsi="Palatino Linotype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-205105</wp:posOffset>
            </wp:positionV>
            <wp:extent cx="914400" cy="8947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DB4">
        <w:rPr>
          <w:rFonts w:ascii="Palatino Linotype" w:hAnsi="Palatino Linotype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-245110</wp:posOffset>
            </wp:positionV>
            <wp:extent cx="914400" cy="9474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DB4">
        <w:rPr>
          <w:rFonts w:ascii="Palatino Linotype" w:hAnsi="Palatino Linotype"/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-274320</wp:posOffset>
            </wp:positionV>
            <wp:extent cx="914400" cy="9766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DB4">
        <w:rPr>
          <w:rFonts w:ascii="Palatino Linotype" w:hAnsi="Palatino Linotype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-238125</wp:posOffset>
            </wp:positionV>
            <wp:extent cx="914400" cy="8712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DB4">
        <w:rPr>
          <w:rFonts w:ascii="Palatino Linotype" w:hAnsi="Palatino Linotype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5463540</wp:posOffset>
            </wp:positionH>
            <wp:positionV relativeFrom="paragraph">
              <wp:posOffset>-233680</wp:posOffset>
            </wp:positionV>
            <wp:extent cx="886904" cy="880745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04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086" w:rsidRDefault="00551086" w:rsidP="00162DB4">
      <w:pPr>
        <w:rPr>
          <w:rFonts w:ascii="Palatino Linotype" w:hAnsi="Palatino Linotype"/>
          <w:b/>
          <w:sz w:val="36"/>
          <w:szCs w:val="36"/>
          <w:u w:val="single"/>
        </w:rPr>
      </w:pPr>
    </w:p>
    <w:p w:rsidR="00E92262" w:rsidRPr="00CE0F71" w:rsidRDefault="00E92262" w:rsidP="00E92262">
      <w:pPr>
        <w:rPr>
          <w:rFonts w:ascii="Palatino Linotype" w:hAnsi="Palatino Linotype"/>
          <w:b/>
          <w:sz w:val="12"/>
          <w:szCs w:val="36"/>
          <w:u w:val="single"/>
        </w:rPr>
      </w:pPr>
    </w:p>
    <w:p w:rsidR="00556A33" w:rsidRPr="00C3783C" w:rsidRDefault="00C3783C" w:rsidP="00727A16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C3783C">
        <w:rPr>
          <w:rFonts w:ascii="Palatino Linotype" w:hAnsi="Palatino Linotype"/>
          <w:b/>
          <w:sz w:val="36"/>
          <w:szCs w:val="36"/>
          <w:u w:val="single"/>
        </w:rPr>
        <w:t xml:space="preserve">Don Stevens </w:t>
      </w:r>
      <w:r w:rsidR="00460E8A" w:rsidRPr="00C3783C">
        <w:rPr>
          <w:rFonts w:ascii="Palatino Linotype" w:hAnsi="Palatino Linotype"/>
          <w:b/>
          <w:sz w:val="36"/>
          <w:szCs w:val="36"/>
          <w:u w:val="single"/>
        </w:rPr>
        <w:t>Wrestling Invitational</w:t>
      </w:r>
    </w:p>
    <w:p w:rsidR="00460E8A" w:rsidRPr="005C3BB5" w:rsidRDefault="006A1C6A" w:rsidP="00727A16">
      <w:pPr>
        <w:jc w:val="center"/>
        <w:rPr>
          <w:rFonts w:ascii="Palatino Linotype" w:hAnsi="Palatino Linotype"/>
          <w:sz w:val="28"/>
        </w:rPr>
      </w:pPr>
      <w:r w:rsidRPr="005C3BB5">
        <w:rPr>
          <w:rFonts w:ascii="Palatino Linotype" w:hAnsi="Palatino Linotype"/>
          <w:sz w:val="28"/>
        </w:rPr>
        <w:t>December</w:t>
      </w:r>
      <w:r w:rsidR="00460E8A" w:rsidRPr="005C3BB5">
        <w:rPr>
          <w:rFonts w:ascii="Palatino Linotype" w:hAnsi="Palatino Linotype"/>
          <w:sz w:val="28"/>
        </w:rPr>
        <w:t xml:space="preserve"> 1, 201</w:t>
      </w:r>
      <w:r w:rsidRPr="005C3BB5">
        <w:rPr>
          <w:rFonts w:ascii="Palatino Linotype" w:hAnsi="Palatino Linotype"/>
          <w:sz w:val="28"/>
        </w:rPr>
        <w:t>7</w:t>
      </w:r>
    </w:p>
    <w:p w:rsidR="00C3783C" w:rsidRPr="00727A16" w:rsidRDefault="00C3783C" w:rsidP="005C3BB5">
      <w:pPr>
        <w:pStyle w:val="NoSpacing"/>
        <w:rPr>
          <w:sz w:val="16"/>
        </w:rPr>
      </w:pPr>
    </w:p>
    <w:p w:rsidR="00C3783C" w:rsidRPr="005C3BB5" w:rsidRDefault="00C3783C" w:rsidP="00727A16">
      <w:pPr>
        <w:pStyle w:val="NoSpacing"/>
        <w:spacing w:line="204" w:lineRule="auto"/>
      </w:pPr>
      <w:r w:rsidRPr="00CE0F71">
        <w:rPr>
          <w:b/>
          <w:i/>
          <w:sz w:val="32"/>
          <w:u w:val="single"/>
        </w:rPr>
        <w:t>Location</w:t>
      </w:r>
      <w:r w:rsidRPr="00CE0F71">
        <w:rPr>
          <w:b/>
          <w:sz w:val="32"/>
          <w:u w:val="single"/>
        </w:rPr>
        <w:t>:</w:t>
      </w:r>
      <w:r w:rsidRPr="00CA0D9E">
        <w:rPr>
          <w:sz w:val="28"/>
        </w:rPr>
        <w:t xml:space="preserve"> </w:t>
      </w:r>
      <w:r w:rsidRPr="00727A16">
        <w:rPr>
          <w:sz w:val="26"/>
          <w:szCs w:val="26"/>
        </w:rPr>
        <w:t>Fort Riley Middle School</w:t>
      </w:r>
    </w:p>
    <w:p w:rsidR="003665EF" w:rsidRPr="00084A0D" w:rsidRDefault="003665EF" w:rsidP="00727A16">
      <w:pPr>
        <w:pStyle w:val="NoSpacing"/>
        <w:spacing w:line="204" w:lineRule="auto"/>
        <w:rPr>
          <w:sz w:val="16"/>
        </w:rPr>
      </w:pPr>
    </w:p>
    <w:p w:rsidR="00CE0F71" w:rsidRPr="00727A16" w:rsidRDefault="003665EF" w:rsidP="00727A16">
      <w:pPr>
        <w:pStyle w:val="NoSpacing"/>
        <w:spacing w:line="204" w:lineRule="auto"/>
        <w:rPr>
          <w:sz w:val="26"/>
          <w:szCs w:val="26"/>
        </w:rPr>
      </w:pPr>
      <w:r w:rsidRPr="00CE0F71">
        <w:rPr>
          <w:b/>
          <w:i/>
          <w:sz w:val="32"/>
          <w:u w:val="single"/>
        </w:rPr>
        <w:t>Schools:</w:t>
      </w:r>
      <w:r w:rsidR="00D33D29" w:rsidRPr="005C3BB5">
        <w:t xml:space="preserve">  </w:t>
      </w:r>
      <w:r w:rsidRPr="00727A16">
        <w:rPr>
          <w:sz w:val="26"/>
          <w:szCs w:val="26"/>
        </w:rPr>
        <w:t>Emporia, Fort Riley, Junction City, Manhatta</w:t>
      </w:r>
      <w:r w:rsidR="006A1C6A" w:rsidRPr="00727A16">
        <w:rPr>
          <w:sz w:val="26"/>
          <w:szCs w:val="26"/>
        </w:rPr>
        <w:t xml:space="preserve">n-Anthony, Manhattan-Eisenhower </w:t>
      </w:r>
      <w:r w:rsidR="00CE0F71" w:rsidRPr="00727A16">
        <w:rPr>
          <w:sz w:val="26"/>
          <w:szCs w:val="26"/>
        </w:rPr>
        <w:t>&amp;</w:t>
      </w:r>
    </w:p>
    <w:p w:rsidR="003665EF" w:rsidRPr="00727A16" w:rsidRDefault="00CE0F71" w:rsidP="00727A16">
      <w:pPr>
        <w:pStyle w:val="NoSpacing"/>
        <w:spacing w:line="204" w:lineRule="auto"/>
        <w:ind w:left="720"/>
        <w:rPr>
          <w:sz w:val="26"/>
          <w:szCs w:val="26"/>
        </w:rPr>
      </w:pPr>
      <w:r w:rsidRPr="00727A16">
        <w:rPr>
          <w:sz w:val="26"/>
          <w:szCs w:val="26"/>
        </w:rPr>
        <w:t xml:space="preserve">         </w:t>
      </w:r>
      <w:r w:rsidR="006A1C6A" w:rsidRPr="00727A16">
        <w:rPr>
          <w:sz w:val="26"/>
          <w:szCs w:val="26"/>
        </w:rPr>
        <w:t>Wamego</w:t>
      </w:r>
    </w:p>
    <w:p w:rsidR="00460E8A" w:rsidRPr="00084A0D" w:rsidRDefault="00460E8A" w:rsidP="00727A16">
      <w:pPr>
        <w:pStyle w:val="NoSpacing"/>
        <w:spacing w:line="204" w:lineRule="auto"/>
        <w:rPr>
          <w:sz w:val="16"/>
        </w:rPr>
      </w:pPr>
    </w:p>
    <w:p w:rsidR="00C3783C" w:rsidRPr="005C3BB5" w:rsidRDefault="005C3BB5" w:rsidP="00727A16">
      <w:pPr>
        <w:pStyle w:val="NoSpacing"/>
        <w:spacing w:line="204" w:lineRule="auto"/>
        <w:rPr>
          <w:i/>
          <w:u w:val="single"/>
        </w:rPr>
      </w:pPr>
      <w:r w:rsidRPr="00CE0F71">
        <w:rPr>
          <w:b/>
          <w:i/>
          <w:sz w:val="32"/>
          <w:u w:val="single"/>
        </w:rPr>
        <w:t>Ma</w:t>
      </w:r>
      <w:r w:rsidR="00C3783C" w:rsidRPr="00CE0F71">
        <w:rPr>
          <w:b/>
          <w:i/>
          <w:sz w:val="32"/>
          <w:u w:val="single"/>
        </w:rPr>
        <w:t>ts:</w:t>
      </w:r>
      <w:r w:rsidR="00C3783C" w:rsidRPr="005C3BB5">
        <w:rPr>
          <w:i/>
        </w:rPr>
        <w:t xml:space="preserve">  </w:t>
      </w:r>
      <w:r w:rsidR="00C3783C" w:rsidRPr="00727A16">
        <w:rPr>
          <w:sz w:val="26"/>
          <w:szCs w:val="26"/>
        </w:rPr>
        <w:t xml:space="preserve">We will use </w:t>
      </w:r>
      <w:r w:rsidR="00E92262" w:rsidRPr="00727A16">
        <w:rPr>
          <w:sz w:val="26"/>
          <w:szCs w:val="26"/>
        </w:rPr>
        <w:t xml:space="preserve">Two </w:t>
      </w:r>
      <w:r w:rsidR="00CA0D9E" w:rsidRPr="00727A16">
        <w:rPr>
          <w:sz w:val="26"/>
          <w:szCs w:val="26"/>
        </w:rPr>
        <w:t>(</w:t>
      </w:r>
      <w:r w:rsidR="00E92262" w:rsidRPr="00727A16">
        <w:rPr>
          <w:sz w:val="26"/>
          <w:szCs w:val="26"/>
        </w:rPr>
        <w:t>2</w:t>
      </w:r>
      <w:r w:rsidR="00CA0D9E" w:rsidRPr="00727A16">
        <w:rPr>
          <w:sz w:val="26"/>
          <w:szCs w:val="26"/>
        </w:rPr>
        <w:t>)</w:t>
      </w:r>
      <w:r w:rsidR="00C3783C" w:rsidRPr="00727A16">
        <w:rPr>
          <w:sz w:val="26"/>
          <w:szCs w:val="26"/>
        </w:rPr>
        <w:t xml:space="preserve"> in </w:t>
      </w:r>
      <w:r w:rsidR="00E92262" w:rsidRPr="00727A16">
        <w:rPr>
          <w:sz w:val="26"/>
          <w:szCs w:val="26"/>
        </w:rPr>
        <w:t>each gym, “A” team in Main gym &amp; “B” team in Auxiliary gym.</w:t>
      </w:r>
    </w:p>
    <w:p w:rsidR="00162DB4" w:rsidRPr="00084A0D" w:rsidRDefault="00162DB4" w:rsidP="00727A16">
      <w:pPr>
        <w:pStyle w:val="NoSpacing"/>
        <w:spacing w:line="204" w:lineRule="auto"/>
        <w:rPr>
          <w:i/>
          <w:sz w:val="16"/>
          <w:u w:val="single"/>
        </w:rPr>
      </w:pPr>
    </w:p>
    <w:p w:rsidR="00460E8A" w:rsidRPr="00CA0D9E" w:rsidRDefault="00460E8A" w:rsidP="00727A16">
      <w:pPr>
        <w:pStyle w:val="NoSpacing"/>
        <w:spacing w:line="204" w:lineRule="auto"/>
        <w:rPr>
          <w:b/>
          <w:i/>
          <w:sz w:val="28"/>
          <w:u w:val="single"/>
        </w:rPr>
      </w:pPr>
      <w:r w:rsidRPr="00CE0F71">
        <w:rPr>
          <w:b/>
          <w:i/>
          <w:sz w:val="32"/>
          <w:u w:val="single"/>
        </w:rPr>
        <w:t>Sched</w:t>
      </w:r>
      <w:r w:rsidR="007B19C9" w:rsidRPr="00CE0F71">
        <w:rPr>
          <w:b/>
          <w:i/>
          <w:sz w:val="32"/>
          <w:u w:val="single"/>
        </w:rPr>
        <w:t>ule</w:t>
      </w:r>
      <w:r w:rsidR="007B19C9" w:rsidRPr="00CA0D9E">
        <w:rPr>
          <w:b/>
          <w:i/>
          <w:sz w:val="28"/>
          <w:u w:val="single"/>
        </w:rPr>
        <w:t xml:space="preserve"> </w:t>
      </w:r>
      <w:r w:rsidR="007B19C9" w:rsidRPr="00CE0F71">
        <w:rPr>
          <w:b/>
          <w:i/>
          <w:color w:val="FF0000"/>
          <w:sz w:val="28"/>
          <w:u w:val="single"/>
        </w:rPr>
        <w:t>(all times are approximate)</w:t>
      </w:r>
      <w:r w:rsidR="003665EF" w:rsidRPr="00CA0D9E">
        <w:rPr>
          <w:b/>
          <w:i/>
          <w:sz w:val="28"/>
          <w:u w:val="single"/>
        </w:rPr>
        <w:t>:</w:t>
      </w:r>
    </w:p>
    <w:p w:rsidR="00460E8A" w:rsidRPr="00727A16" w:rsidRDefault="0026424B" w:rsidP="00727A16">
      <w:pPr>
        <w:pStyle w:val="NoSpacing"/>
        <w:spacing w:line="204" w:lineRule="auto"/>
        <w:ind w:firstLine="720"/>
        <w:rPr>
          <w:sz w:val="26"/>
          <w:szCs w:val="26"/>
        </w:rPr>
      </w:pPr>
      <w:r w:rsidRPr="00727A16">
        <w:rPr>
          <w:sz w:val="26"/>
          <w:szCs w:val="26"/>
        </w:rPr>
        <w:t>2</w:t>
      </w:r>
      <w:r w:rsidR="00460E8A" w:rsidRPr="00727A16">
        <w:rPr>
          <w:sz w:val="26"/>
          <w:szCs w:val="26"/>
        </w:rPr>
        <w:t>:</w:t>
      </w:r>
      <w:r w:rsidRPr="00727A16">
        <w:rPr>
          <w:sz w:val="26"/>
          <w:szCs w:val="26"/>
        </w:rPr>
        <w:t>30</w:t>
      </w:r>
      <w:r w:rsidR="00460E8A" w:rsidRPr="00727A16">
        <w:rPr>
          <w:sz w:val="26"/>
          <w:szCs w:val="26"/>
        </w:rPr>
        <w:tab/>
      </w:r>
      <w:r w:rsidR="00460E8A" w:rsidRPr="00727A16">
        <w:rPr>
          <w:sz w:val="26"/>
          <w:szCs w:val="26"/>
        </w:rPr>
        <w:tab/>
      </w:r>
      <w:r w:rsidRPr="00727A16">
        <w:rPr>
          <w:sz w:val="26"/>
          <w:szCs w:val="26"/>
        </w:rPr>
        <w:t>Coaches</w:t>
      </w:r>
      <w:r w:rsidR="00460E8A" w:rsidRPr="00727A16">
        <w:rPr>
          <w:sz w:val="26"/>
          <w:szCs w:val="26"/>
        </w:rPr>
        <w:t xml:space="preserve"> Meeting (Multipurpose Room)</w:t>
      </w:r>
    </w:p>
    <w:p w:rsidR="00460E8A" w:rsidRPr="00727A16" w:rsidRDefault="00F53B6F" w:rsidP="00727A16">
      <w:pPr>
        <w:pStyle w:val="NoSpacing"/>
        <w:spacing w:line="204" w:lineRule="auto"/>
        <w:ind w:firstLine="720"/>
        <w:rPr>
          <w:sz w:val="26"/>
          <w:szCs w:val="26"/>
        </w:rPr>
      </w:pPr>
      <w:r w:rsidRPr="00727A16">
        <w:rPr>
          <w:sz w:val="26"/>
          <w:szCs w:val="26"/>
        </w:rPr>
        <w:t>3</w:t>
      </w:r>
      <w:r w:rsidR="00460E8A" w:rsidRPr="00727A16">
        <w:rPr>
          <w:sz w:val="26"/>
          <w:szCs w:val="26"/>
        </w:rPr>
        <w:t>:</w:t>
      </w:r>
      <w:r w:rsidR="00295F51" w:rsidRPr="00727A16">
        <w:rPr>
          <w:sz w:val="26"/>
          <w:szCs w:val="26"/>
        </w:rPr>
        <w:t>0</w:t>
      </w:r>
      <w:r w:rsidR="00460E8A" w:rsidRPr="00727A16">
        <w:rPr>
          <w:sz w:val="26"/>
          <w:szCs w:val="26"/>
        </w:rPr>
        <w:t>0</w:t>
      </w:r>
      <w:r w:rsidR="00460E8A" w:rsidRPr="00727A16">
        <w:rPr>
          <w:sz w:val="26"/>
          <w:szCs w:val="26"/>
        </w:rPr>
        <w:tab/>
      </w:r>
      <w:r w:rsidR="00460E8A" w:rsidRPr="00727A16">
        <w:rPr>
          <w:sz w:val="26"/>
          <w:szCs w:val="26"/>
        </w:rPr>
        <w:tab/>
        <w:t>First Round</w:t>
      </w:r>
    </w:p>
    <w:p w:rsidR="00460E8A" w:rsidRPr="00727A16" w:rsidRDefault="00CE0F71" w:rsidP="00727A16">
      <w:pPr>
        <w:pStyle w:val="NoSpacing"/>
        <w:spacing w:line="204" w:lineRule="auto"/>
        <w:ind w:firstLine="720"/>
        <w:rPr>
          <w:sz w:val="26"/>
          <w:szCs w:val="26"/>
        </w:rPr>
      </w:pPr>
      <w:r w:rsidRPr="00727A16">
        <w:rPr>
          <w:sz w:val="26"/>
          <w:szCs w:val="26"/>
        </w:rPr>
        <w:t>4:30</w:t>
      </w:r>
      <w:r w:rsidR="00460E8A" w:rsidRPr="00727A16">
        <w:rPr>
          <w:sz w:val="26"/>
          <w:szCs w:val="26"/>
        </w:rPr>
        <w:tab/>
      </w:r>
      <w:r w:rsidR="00460E8A" w:rsidRPr="00727A16">
        <w:rPr>
          <w:sz w:val="26"/>
          <w:szCs w:val="26"/>
        </w:rPr>
        <w:tab/>
      </w:r>
      <w:r w:rsidRPr="00727A16">
        <w:rPr>
          <w:sz w:val="26"/>
          <w:szCs w:val="26"/>
        </w:rPr>
        <w:t>Semi-Finals – Consolation Quarter Finals</w:t>
      </w:r>
    </w:p>
    <w:p w:rsidR="00460E8A" w:rsidRPr="00727A16" w:rsidRDefault="0026424B" w:rsidP="00727A16">
      <w:pPr>
        <w:pStyle w:val="NoSpacing"/>
        <w:spacing w:line="204" w:lineRule="auto"/>
        <w:ind w:firstLine="720"/>
        <w:rPr>
          <w:sz w:val="26"/>
          <w:szCs w:val="26"/>
        </w:rPr>
      </w:pPr>
      <w:r w:rsidRPr="00727A16">
        <w:rPr>
          <w:sz w:val="26"/>
          <w:szCs w:val="26"/>
        </w:rPr>
        <w:t>6</w:t>
      </w:r>
      <w:r w:rsidR="00460E8A" w:rsidRPr="00727A16">
        <w:rPr>
          <w:sz w:val="26"/>
          <w:szCs w:val="26"/>
        </w:rPr>
        <w:t>:</w:t>
      </w:r>
      <w:r w:rsidR="00CE0F71" w:rsidRPr="00727A16">
        <w:rPr>
          <w:sz w:val="26"/>
          <w:szCs w:val="26"/>
        </w:rPr>
        <w:t>00</w:t>
      </w:r>
      <w:r w:rsidR="00460E8A" w:rsidRPr="00727A16">
        <w:rPr>
          <w:sz w:val="26"/>
          <w:szCs w:val="26"/>
        </w:rPr>
        <w:tab/>
      </w:r>
      <w:r w:rsidR="00460E8A" w:rsidRPr="00727A16">
        <w:rPr>
          <w:sz w:val="26"/>
          <w:szCs w:val="26"/>
        </w:rPr>
        <w:tab/>
        <w:t>Consolation Semifinals</w:t>
      </w:r>
    </w:p>
    <w:p w:rsidR="00460E8A" w:rsidRPr="00727A16" w:rsidRDefault="0026424B" w:rsidP="00727A16">
      <w:pPr>
        <w:pStyle w:val="NoSpacing"/>
        <w:spacing w:line="204" w:lineRule="auto"/>
        <w:ind w:firstLine="720"/>
        <w:rPr>
          <w:sz w:val="26"/>
          <w:szCs w:val="26"/>
        </w:rPr>
      </w:pPr>
      <w:r w:rsidRPr="00727A16">
        <w:rPr>
          <w:sz w:val="26"/>
          <w:szCs w:val="26"/>
        </w:rPr>
        <w:t>7</w:t>
      </w:r>
      <w:r w:rsidR="00460E8A" w:rsidRPr="00727A16">
        <w:rPr>
          <w:sz w:val="26"/>
          <w:szCs w:val="26"/>
        </w:rPr>
        <w:t>:</w:t>
      </w:r>
      <w:r w:rsidR="00CE0F71" w:rsidRPr="00727A16">
        <w:rPr>
          <w:sz w:val="26"/>
          <w:szCs w:val="26"/>
        </w:rPr>
        <w:t>00</w:t>
      </w:r>
      <w:r w:rsidR="00460E8A" w:rsidRPr="00727A16">
        <w:rPr>
          <w:sz w:val="26"/>
          <w:szCs w:val="26"/>
        </w:rPr>
        <w:tab/>
      </w:r>
      <w:r w:rsidR="00460E8A" w:rsidRPr="00727A16">
        <w:rPr>
          <w:sz w:val="26"/>
          <w:szCs w:val="26"/>
        </w:rPr>
        <w:tab/>
        <w:t>Championship &amp; Consolation Finals</w:t>
      </w:r>
    </w:p>
    <w:p w:rsidR="00460E8A" w:rsidRPr="00E92262" w:rsidRDefault="00460E8A" w:rsidP="00727A16">
      <w:pPr>
        <w:pStyle w:val="NoSpacing"/>
        <w:spacing w:line="204" w:lineRule="auto"/>
        <w:rPr>
          <w:sz w:val="16"/>
        </w:rPr>
      </w:pPr>
    </w:p>
    <w:p w:rsidR="00460E8A" w:rsidRPr="00E92262" w:rsidRDefault="0001104E" w:rsidP="00727A16">
      <w:pPr>
        <w:pStyle w:val="NoSpacing"/>
        <w:spacing w:line="204" w:lineRule="auto"/>
        <w:rPr>
          <w:b/>
          <w:i/>
          <w:sz w:val="28"/>
          <w:u w:val="single"/>
        </w:rPr>
      </w:pPr>
      <w:r w:rsidRPr="00CE0F71">
        <w:rPr>
          <w:b/>
          <w:i/>
          <w:sz w:val="32"/>
          <w:u w:val="single"/>
        </w:rPr>
        <w:t>Weight Classes (19</w:t>
      </w:r>
      <w:r w:rsidR="007B19C9" w:rsidRPr="00CE0F71">
        <w:rPr>
          <w:b/>
          <w:i/>
          <w:sz w:val="32"/>
          <w:u w:val="single"/>
        </w:rPr>
        <w:t>)</w:t>
      </w:r>
      <w:r w:rsidR="003665EF" w:rsidRPr="00CE0F71">
        <w:rPr>
          <w:b/>
          <w:i/>
          <w:sz w:val="32"/>
          <w:u w:val="single"/>
        </w:rPr>
        <w:t>:</w:t>
      </w:r>
    </w:p>
    <w:p w:rsidR="00460E8A" w:rsidRPr="00727A16" w:rsidRDefault="00460E8A" w:rsidP="00727A16">
      <w:pPr>
        <w:pStyle w:val="NoSpacing"/>
        <w:spacing w:line="204" w:lineRule="auto"/>
        <w:rPr>
          <w:sz w:val="26"/>
          <w:szCs w:val="26"/>
        </w:rPr>
      </w:pPr>
      <w:r w:rsidRPr="00727A16">
        <w:rPr>
          <w:sz w:val="26"/>
          <w:szCs w:val="26"/>
        </w:rPr>
        <w:t>75</w:t>
      </w:r>
      <w:r w:rsidRPr="00727A16">
        <w:rPr>
          <w:sz w:val="26"/>
          <w:szCs w:val="26"/>
        </w:rPr>
        <w:tab/>
      </w:r>
      <w:r w:rsidR="003665EF" w:rsidRPr="00727A16">
        <w:rPr>
          <w:sz w:val="26"/>
          <w:szCs w:val="26"/>
        </w:rPr>
        <w:t>85</w:t>
      </w:r>
      <w:r w:rsidR="003665EF" w:rsidRPr="00727A16">
        <w:rPr>
          <w:sz w:val="26"/>
          <w:szCs w:val="26"/>
        </w:rPr>
        <w:tab/>
        <w:t>95</w:t>
      </w:r>
      <w:r w:rsidRPr="00727A16">
        <w:rPr>
          <w:sz w:val="26"/>
          <w:szCs w:val="26"/>
        </w:rPr>
        <w:tab/>
      </w:r>
      <w:r w:rsidR="003665EF" w:rsidRPr="00727A16">
        <w:rPr>
          <w:sz w:val="26"/>
          <w:szCs w:val="26"/>
        </w:rPr>
        <w:t>105</w:t>
      </w:r>
      <w:r w:rsidR="003665EF" w:rsidRPr="00727A16">
        <w:rPr>
          <w:sz w:val="26"/>
          <w:szCs w:val="26"/>
        </w:rPr>
        <w:tab/>
        <w:t>115</w:t>
      </w:r>
      <w:r w:rsidRPr="00727A16">
        <w:rPr>
          <w:sz w:val="26"/>
          <w:szCs w:val="26"/>
        </w:rPr>
        <w:tab/>
      </w:r>
      <w:r w:rsidR="003665EF" w:rsidRPr="00727A16">
        <w:rPr>
          <w:sz w:val="26"/>
          <w:szCs w:val="26"/>
        </w:rPr>
        <w:t>127</w:t>
      </w:r>
      <w:r w:rsidR="003665EF" w:rsidRPr="00727A16">
        <w:rPr>
          <w:sz w:val="26"/>
          <w:szCs w:val="26"/>
        </w:rPr>
        <w:tab/>
        <w:t>141</w:t>
      </w:r>
      <w:r w:rsidRPr="00727A16">
        <w:rPr>
          <w:sz w:val="26"/>
          <w:szCs w:val="26"/>
        </w:rPr>
        <w:tab/>
      </w:r>
      <w:r w:rsidR="003665EF" w:rsidRPr="00727A16">
        <w:rPr>
          <w:sz w:val="26"/>
          <w:szCs w:val="26"/>
        </w:rPr>
        <w:t>155</w:t>
      </w:r>
      <w:r w:rsidR="003665EF" w:rsidRPr="00727A16">
        <w:rPr>
          <w:sz w:val="26"/>
          <w:szCs w:val="26"/>
        </w:rPr>
        <w:tab/>
        <w:t>18</w:t>
      </w:r>
      <w:r w:rsidRPr="00727A16">
        <w:rPr>
          <w:sz w:val="26"/>
          <w:szCs w:val="26"/>
        </w:rPr>
        <w:t>0</w:t>
      </w:r>
      <w:r w:rsidR="0001104E" w:rsidRPr="00727A16">
        <w:rPr>
          <w:sz w:val="26"/>
          <w:szCs w:val="26"/>
        </w:rPr>
        <w:tab/>
        <w:t>265</w:t>
      </w:r>
      <w:r w:rsidR="00727A16">
        <w:rPr>
          <w:sz w:val="26"/>
          <w:szCs w:val="26"/>
        </w:rPr>
        <w:t xml:space="preserve"> </w:t>
      </w:r>
      <w:r w:rsidR="00084A0D" w:rsidRPr="00727A16">
        <w:rPr>
          <w:sz w:val="26"/>
          <w:szCs w:val="26"/>
        </w:rPr>
        <w:t>(</w:t>
      </w:r>
      <w:proofErr w:type="spellStart"/>
      <w:r w:rsidR="00084A0D" w:rsidRPr="00727A16">
        <w:rPr>
          <w:sz w:val="26"/>
          <w:szCs w:val="26"/>
        </w:rPr>
        <w:t>Hwt</w:t>
      </w:r>
      <w:proofErr w:type="spellEnd"/>
      <w:r w:rsidR="00084A0D" w:rsidRPr="00727A16">
        <w:rPr>
          <w:sz w:val="26"/>
          <w:szCs w:val="26"/>
        </w:rPr>
        <w:t>.)</w:t>
      </w:r>
      <w:r w:rsidR="0001104E" w:rsidRPr="00727A16">
        <w:rPr>
          <w:sz w:val="26"/>
          <w:szCs w:val="26"/>
        </w:rPr>
        <w:t xml:space="preserve"> </w:t>
      </w:r>
    </w:p>
    <w:p w:rsidR="00460E8A" w:rsidRPr="00727A16" w:rsidRDefault="00460E8A" w:rsidP="00727A16">
      <w:pPr>
        <w:pStyle w:val="NoSpacing"/>
        <w:spacing w:line="204" w:lineRule="auto"/>
        <w:rPr>
          <w:sz w:val="26"/>
          <w:szCs w:val="26"/>
        </w:rPr>
      </w:pPr>
      <w:r w:rsidRPr="00727A16">
        <w:rPr>
          <w:sz w:val="26"/>
          <w:szCs w:val="26"/>
        </w:rPr>
        <w:t>80</w:t>
      </w:r>
      <w:r w:rsidRPr="00727A16">
        <w:rPr>
          <w:sz w:val="26"/>
          <w:szCs w:val="26"/>
        </w:rPr>
        <w:tab/>
      </w:r>
      <w:r w:rsidR="003665EF" w:rsidRPr="00727A16">
        <w:rPr>
          <w:sz w:val="26"/>
          <w:szCs w:val="26"/>
        </w:rPr>
        <w:t>90</w:t>
      </w:r>
      <w:r w:rsidR="003665EF" w:rsidRPr="00727A16">
        <w:rPr>
          <w:sz w:val="26"/>
          <w:szCs w:val="26"/>
        </w:rPr>
        <w:tab/>
        <w:t>100</w:t>
      </w:r>
      <w:r w:rsidRPr="00727A16">
        <w:rPr>
          <w:sz w:val="26"/>
          <w:szCs w:val="26"/>
        </w:rPr>
        <w:tab/>
      </w:r>
      <w:r w:rsidR="0001104E" w:rsidRPr="00727A16">
        <w:rPr>
          <w:sz w:val="26"/>
          <w:szCs w:val="26"/>
        </w:rPr>
        <w:t>110</w:t>
      </w:r>
      <w:r w:rsidR="0001104E" w:rsidRPr="00727A16">
        <w:rPr>
          <w:sz w:val="26"/>
          <w:szCs w:val="26"/>
        </w:rPr>
        <w:tab/>
        <w:t>120</w:t>
      </w:r>
      <w:r w:rsidR="0001104E" w:rsidRPr="00727A16">
        <w:rPr>
          <w:sz w:val="26"/>
          <w:szCs w:val="26"/>
        </w:rPr>
        <w:tab/>
        <w:t>134</w:t>
      </w:r>
      <w:r w:rsidR="0001104E" w:rsidRPr="00727A16">
        <w:rPr>
          <w:sz w:val="26"/>
          <w:szCs w:val="26"/>
        </w:rPr>
        <w:tab/>
        <w:t>148</w:t>
      </w:r>
      <w:r w:rsidR="0001104E" w:rsidRPr="00727A16">
        <w:rPr>
          <w:sz w:val="26"/>
          <w:szCs w:val="26"/>
        </w:rPr>
        <w:tab/>
        <w:t>165</w:t>
      </w:r>
      <w:r w:rsidR="0001104E" w:rsidRPr="00727A16">
        <w:rPr>
          <w:sz w:val="26"/>
          <w:szCs w:val="26"/>
        </w:rPr>
        <w:tab/>
        <w:t>215</w:t>
      </w:r>
      <w:r w:rsidR="00162DB4" w:rsidRPr="00727A16">
        <w:rPr>
          <w:sz w:val="26"/>
          <w:szCs w:val="26"/>
        </w:rPr>
        <w:tab/>
      </w:r>
    </w:p>
    <w:p w:rsidR="00460E8A" w:rsidRPr="00084A0D" w:rsidRDefault="00460E8A" w:rsidP="00727A16">
      <w:pPr>
        <w:pStyle w:val="NoSpacing"/>
        <w:spacing w:line="204" w:lineRule="auto"/>
        <w:rPr>
          <w:sz w:val="16"/>
        </w:rPr>
      </w:pPr>
    </w:p>
    <w:p w:rsidR="00460E8A" w:rsidRPr="00CE0F71" w:rsidRDefault="007B19C9" w:rsidP="00727A16">
      <w:pPr>
        <w:pStyle w:val="NoSpacing"/>
        <w:spacing w:line="204" w:lineRule="auto"/>
        <w:rPr>
          <w:b/>
          <w:i/>
          <w:sz w:val="32"/>
          <w:u w:val="single"/>
        </w:rPr>
      </w:pPr>
      <w:r w:rsidRPr="00CE0F71">
        <w:rPr>
          <w:b/>
          <w:i/>
          <w:sz w:val="32"/>
          <w:u w:val="single"/>
        </w:rPr>
        <w:t>Match Length</w:t>
      </w:r>
      <w:r w:rsidR="003665EF" w:rsidRPr="00CE0F71">
        <w:rPr>
          <w:b/>
          <w:i/>
          <w:sz w:val="32"/>
          <w:u w:val="single"/>
        </w:rPr>
        <w:t>:</w:t>
      </w:r>
      <w:r w:rsidR="00E92262" w:rsidRPr="00CE0F71">
        <w:rPr>
          <w:b/>
          <w:i/>
          <w:sz w:val="32"/>
          <w:u w:val="single"/>
        </w:rPr>
        <w:t xml:space="preserve">  TBD</w:t>
      </w:r>
    </w:p>
    <w:p w:rsidR="00460E8A" w:rsidRPr="00727A16" w:rsidRDefault="00460E8A" w:rsidP="00727A16">
      <w:pPr>
        <w:pStyle w:val="NoSpacing"/>
        <w:spacing w:line="204" w:lineRule="auto"/>
        <w:rPr>
          <w:sz w:val="26"/>
          <w:szCs w:val="26"/>
        </w:rPr>
      </w:pPr>
      <w:r w:rsidRPr="00727A16">
        <w:rPr>
          <w:sz w:val="26"/>
          <w:szCs w:val="26"/>
        </w:rPr>
        <w:t>Championship Bracket:</w:t>
      </w:r>
      <w:r w:rsidRPr="00727A16">
        <w:rPr>
          <w:sz w:val="26"/>
          <w:szCs w:val="26"/>
        </w:rPr>
        <w:tab/>
        <w:t>1</w:t>
      </w:r>
      <w:r w:rsidRPr="00727A16">
        <w:rPr>
          <w:sz w:val="26"/>
          <w:szCs w:val="26"/>
          <w:vertAlign w:val="superscript"/>
        </w:rPr>
        <w:t>st</w:t>
      </w:r>
      <w:r w:rsidR="00E92262" w:rsidRPr="00727A16">
        <w:rPr>
          <w:sz w:val="26"/>
          <w:szCs w:val="26"/>
        </w:rPr>
        <w:t xml:space="preserve"> Period – 1:30</w:t>
      </w:r>
      <w:r w:rsidRPr="00727A16">
        <w:rPr>
          <w:sz w:val="26"/>
          <w:szCs w:val="26"/>
        </w:rPr>
        <w:tab/>
        <w:t>2</w:t>
      </w:r>
      <w:r w:rsidRPr="00727A16">
        <w:rPr>
          <w:sz w:val="26"/>
          <w:szCs w:val="26"/>
          <w:vertAlign w:val="superscript"/>
        </w:rPr>
        <w:t>nd</w:t>
      </w:r>
      <w:r w:rsidR="00E92262" w:rsidRPr="00727A16">
        <w:rPr>
          <w:sz w:val="26"/>
          <w:szCs w:val="26"/>
        </w:rPr>
        <w:t xml:space="preserve"> Period - </w:t>
      </w:r>
      <w:r w:rsidRPr="00727A16">
        <w:rPr>
          <w:sz w:val="26"/>
          <w:szCs w:val="26"/>
        </w:rPr>
        <w:t>1:00</w:t>
      </w:r>
      <w:r w:rsidRPr="00727A16">
        <w:rPr>
          <w:sz w:val="26"/>
          <w:szCs w:val="26"/>
        </w:rPr>
        <w:tab/>
        <w:t>3</w:t>
      </w:r>
      <w:r w:rsidRPr="00727A16">
        <w:rPr>
          <w:sz w:val="26"/>
          <w:szCs w:val="26"/>
          <w:vertAlign w:val="superscript"/>
        </w:rPr>
        <w:t>rd</w:t>
      </w:r>
      <w:r w:rsidRPr="00727A16">
        <w:rPr>
          <w:sz w:val="26"/>
          <w:szCs w:val="26"/>
        </w:rPr>
        <w:t xml:space="preserve"> Period</w:t>
      </w:r>
      <w:r w:rsidR="00E92262" w:rsidRPr="00727A16">
        <w:rPr>
          <w:sz w:val="26"/>
          <w:szCs w:val="26"/>
        </w:rPr>
        <w:t xml:space="preserve"> – 1:00</w:t>
      </w:r>
    </w:p>
    <w:p w:rsidR="00460E8A" w:rsidRPr="00727A16" w:rsidRDefault="00460E8A" w:rsidP="00727A16">
      <w:pPr>
        <w:pStyle w:val="NoSpacing"/>
        <w:spacing w:line="204" w:lineRule="auto"/>
        <w:rPr>
          <w:sz w:val="26"/>
          <w:szCs w:val="26"/>
        </w:rPr>
      </w:pPr>
      <w:r w:rsidRPr="00727A16">
        <w:rPr>
          <w:sz w:val="26"/>
          <w:szCs w:val="26"/>
        </w:rPr>
        <w:t>Consolation Bracket:</w:t>
      </w:r>
      <w:r w:rsidRPr="00727A16">
        <w:rPr>
          <w:sz w:val="26"/>
          <w:szCs w:val="26"/>
        </w:rPr>
        <w:tab/>
        <w:t>All Periods</w:t>
      </w:r>
      <w:r w:rsidR="00E92262" w:rsidRPr="00727A16">
        <w:rPr>
          <w:sz w:val="26"/>
          <w:szCs w:val="26"/>
        </w:rPr>
        <w:t xml:space="preserve"> </w:t>
      </w:r>
      <w:r w:rsidR="00F53B6F" w:rsidRPr="00727A16">
        <w:rPr>
          <w:sz w:val="26"/>
          <w:szCs w:val="26"/>
        </w:rPr>
        <w:t>–</w:t>
      </w:r>
      <w:r w:rsidR="00E92262" w:rsidRPr="00727A16">
        <w:rPr>
          <w:sz w:val="26"/>
          <w:szCs w:val="26"/>
        </w:rPr>
        <w:t xml:space="preserve"> </w:t>
      </w:r>
      <w:r w:rsidR="00F53B6F" w:rsidRPr="00727A16">
        <w:rPr>
          <w:sz w:val="26"/>
          <w:szCs w:val="26"/>
        </w:rPr>
        <w:t>1:00</w:t>
      </w:r>
      <w:r w:rsidR="00306C49" w:rsidRPr="00727A16">
        <w:rPr>
          <w:sz w:val="26"/>
          <w:szCs w:val="26"/>
        </w:rPr>
        <w:t xml:space="preserve"> – 1:00 – 1:00</w:t>
      </w:r>
    </w:p>
    <w:p w:rsidR="00460E8A" w:rsidRPr="00084A0D" w:rsidRDefault="00460E8A" w:rsidP="00727A16">
      <w:pPr>
        <w:pStyle w:val="NoSpacing"/>
        <w:spacing w:line="204" w:lineRule="auto"/>
        <w:rPr>
          <w:sz w:val="16"/>
        </w:rPr>
      </w:pPr>
    </w:p>
    <w:p w:rsidR="00460E8A" w:rsidRPr="00727A16" w:rsidRDefault="007B19C9" w:rsidP="00727A16">
      <w:pPr>
        <w:pStyle w:val="NoSpacing"/>
        <w:spacing w:line="204" w:lineRule="auto"/>
        <w:rPr>
          <w:i/>
          <w:sz w:val="26"/>
          <w:szCs w:val="26"/>
          <w:u w:val="single"/>
        </w:rPr>
      </w:pPr>
      <w:r w:rsidRPr="00CE0F71">
        <w:rPr>
          <w:b/>
          <w:i/>
          <w:sz w:val="32"/>
          <w:u w:val="single"/>
        </w:rPr>
        <w:t>Team Scoring</w:t>
      </w:r>
      <w:r w:rsidR="003665EF" w:rsidRPr="00CE0F71">
        <w:rPr>
          <w:b/>
          <w:i/>
          <w:sz w:val="32"/>
          <w:u w:val="single"/>
        </w:rPr>
        <w:t>:</w:t>
      </w:r>
      <w:r w:rsidR="003665EF" w:rsidRPr="00CE0F71">
        <w:rPr>
          <w:sz w:val="32"/>
        </w:rPr>
        <w:t xml:space="preserve">  </w:t>
      </w:r>
      <w:r w:rsidR="00E92262">
        <w:tab/>
      </w:r>
      <w:r w:rsidR="006D1668" w:rsidRPr="00727A16">
        <w:rPr>
          <w:sz w:val="26"/>
          <w:szCs w:val="26"/>
        </w:rPr>
        <w:t>1</w:t>
      </w:r>
      <w:r w:rsidR="006D1668" w:rsidRPr="00727A16">
        <w:rPr>
          <w:sz w:val="26"/>
          <w:szCs w:val="26"/>
          <w:vertAlign w:val="superscript"/>
        </w:rPr>
        <w:t>st</w:t>
      </w:r>
      <w:r w:rsidR="00E92262" w:rsidRPr="00727A16">
        <w:rPr>
          <w:sz w:val="26"/>
          <w:szCs w:val="26"/>
        </w:rPr>
        <w:t xml:space="preserve"> - </w:t>
      </w:r>
      <w:r w:rsidR="006D1668" w:rsidRPr="00727A16">
        <w:rPr>
          <w:sz w:val="26"/>
          <w:szCs w:val="26"/>
        </w:rPr>
        <w:t>14 pts.</w:t>
      </w:r>
      <w:r w:rsidR="006D1668" w:rsidRPr="00727A16">
        <w:rPr>
          <w:sz w:val="26"/>
          <w:szCs w:val="26"/>
        </w:rPr>
        <w:tab/>
      </w:r>
      <w:r w:rsidR="006D1668" w:rsidRPr="00727A16">
        <w:rPr>
          <w:sz w:val="26"/>
          <w:szCs w:val="26"/>
        </w:rPr>
        <w:tab/>
        <w:t>2</w:t>
      </w:r>
      <w:r w:rsidR="006D1668" w:rsidRPr="00727A16">
        <w:rPr>
          <w:sz w:val="26"/>
          <w:szCs w:val="26"/>
          <w:vertAlign w:val="superscript"/>
        </w:rPr>
        <w:t>nd</w:t>
      </w:r>
      <w:r w:rsidR="00E92262" w:rsidRPr="00727A16">
        <w:rPr>
          <w:sz w:val="26"/>
          <w:szCs w:val="26"/>
        </w:rPr>
        <w:t xml:space="preserve"> - </w:t>
      </w:r>
      <w:r w:rsidR="006D1668" w:rsidRPr="00727A16">
        <w:rPr>
          <w:sz w:val="26"/>
          <w:szCs w:val="26"/>
        </w:rPr>
        <w:t>10 pts.</w:t>
      </w:r>
      <w:r w:rsidR="006D1668" w:rsidRPr="00727A16">
        <w:rPr>
          <w:sz w:val="26"/>
          <w:szCs w:val="26"/>
        </w:rPr>
        <w:tab/>
      </w:r>
      <w:r w:rsidR="006D1668" w:rsidRPr="00727A16">
        <w:rPr>
          <w:sz w:val="26"/>
          <w:szCs w:val="26"/>
        </w:rPr>
        <w:tab/>
        <w:t>3</w:t>
      </w:r>
      <w:r w:rsidR="006D1668" w:rsidRPr="00727A16">
        <w:rPr>
          <w:sz w:val="26"/>
          <w:szCs w:val="26"/>
          <w:vertAlign w:val="superscript"/>
        </w:rPr>
        <w:t>rd</w:t>
      </w:r>
      <w:r w:rsidR="00E92262" w:rsidRPr="00727A16">
        <w:rPr>
          <w:sz w:val="26"/>
          <w:szCs w:val="26"/>
        </w:rPr>
        <w:t xml:space="preserve"> - </w:t>
      </w:r>
      <w:r w:rsidR="006D1668" w:rsidRPr="00727A16">
        <w:rPr>
          <w:sz w:val="26"/>
          <w:szCs w:val="26"/>
        </w:rPr>
        <w:t>7 pts.</w:t>
      </w:r>
      <w:r w:rsidR="006D1668" w:rsidRPr="00727A16">
        <w:rPr>
          <w:sz w:val="26"/>
          <w:szCs w:val="26"/>
        </w:rPr>
        <w:tab/>
      </w:r>
      <w:r w:rsidR="006D1668" w:rsidRPr="00727A16">
        <w:rPr>
          <w:sz w:val="26"/>
          <w:szCs w:val="26"/>
        </w:rPr>
        <w:tab/>
        <w:t>4</w:t>
      </w:r>
      <w:r w:rsidR="006D1668" w:rsidRPr="00727A16">
        <w:rPr>
          <w:sz w:val="26"/>
          <w:szCs w:val="26"/>
          <w:vertAlign w:val="superscript"/>
        </w:rPr>
        <w:t>th</w:t>
      </w:r>
      <w:r w:rsidR="00E92262" w:rsidRPr="00727A16">
        <w:rPr>
          <w:sz w:val="26"/>
          <w:szCs w:val="26"/>
        </w:rPr>
        <w:t xml:space="preserve"> - </w:t>
      </w:r>
      <w:r w:rsidR="006D1668" w:rsidRPr="00727A16">
        <w:rPr>
          <w:sz w:val="26"/>
          <w:szCs w:val="26"/>
        </w:rPr>
        <w:t>4 pts.</w:t>
      </w:r>
    </w:p>
    <w:p w:rsidR="00460E8A" w:rsidRPr="00727A16" w:rsidRDefault="007B19C9" w:rsidP="00727A16">
      <w:pPr>
        <w:pStyle w:val="NoSpacing"/>
        <w:spacing w:line="204" w:lineRule="auto"/>
        <w:ind w:left="2160" w:firstLine="720"/>
        <w:rPr>
          <w:sz w:val="26"/>
          <w:szCs w:val="26"/>
        </w:rPr>
      </w:pPr>
      <w:r w:rsidRPr="00727A16">
        <w:rPr>
          <w:sz w:val="26"/>
          <w:szCs w:val="26"/>
        </w:rPr>
        <w:t>Advancement points per Rule 9</w:t>
      </w:r>
      <w:r w:rsidR="00E92262" w:rsidRPr="00727A16">
        <w:rPr>
          <w:sz w:val="26"/>
          <w:szCs w:val="26"/>
        </w:rPr>
        <w:t xml:space="preserve"> – </w:t>
      </w:r>
      <w:r w:rsidRPr="00727A16">
        <w:rPr>
          <w:sz w:val="26"/>
          <w:szCs w:val="26"/>
        </w:rPr>
        <w:t>2</w:t>
      </w:r>
      <w:r w:rsidR="00E92262" w:rsidRPr="00727A16">
        <w:rPr>
          <w:sz w:val="26"/>
          <w:szCs w:val="26"/>
        </w:rPr>
        <w:t xml:space="preserve"> </w:t>
      </w:r>
      <w:r w:rsidRPr="00727A16">
        <w:rPr>
          <w:sz w:val="26"/>
          <w:szCs w:val="26"/>
        </w:rPr>
        <w:t>-</w:t>
      </w:r>
      <w:r w:rsidR="00E92262" w:rsidRPr="00727A16">
        <w:rPr>
          <w:sz w:val="26"/>
          <w:szCs w:val="26"/>
        </w:rPr>
        <w:t xml:space="preserve"> </w:t>
      </w:r>
      <w:r w:rsidRPr="00727A16">
        <w:rPr>
          <w:sz w:val="26"/>
          <w:szCs w:val="26"/>
        </w:rPr>
        <w:t>2</w:t>
      </w:r>
    </w:p>
    <w:p w:rsidR="00084A0D" w:rsidRPr="00084A0D" w:rsidRDefault="00084A0D" w:rsidP="00727A16">
      <w:pPr>
        <w:pStyle w:val="NoSpacing"/>
        <w:spacing w:line="204" w:lineRule="auto"/>
        <w:rPr>
          <w:i/>
          <w:sz w:val="16"/>
          <w:u w:val="single"/>
        </w:rPr>
      </w:pPr>
    </w:p>
    <w:p w:rsidR="00306C49" w:rsidRPr="00306C49" w:rsidRDefault="003665EF" w:rsidP="00727A16">
      <w:pPr>
        <w:pStyle w:val="NoSpacing"/>
        <w:spacing w:line="204" w:lineRule="auto"/>
      </w:pPr>
      <w:r w:rsidRPr="00CE0F71">
        <w:rPr>
          <w:b/>
          <w:i/>
          <w:sz w:val="32"/>
          <w:u w:val="single"/>
        </w:rPr>
        <w:t>Weigh-In:</w:t>
      </w:r>
      <w:r w:rsidRPr="00CE0F71">
        <w:rPr>
          <w:sz w:val="32"/>
        </w:rPr>
        <w:t xml:space="preserve">  </w:t>
      </w:r>
      <w:r w:rsidRPr="00727A16">
        <w:rPr>
          <w:sz w:val="26"/>
          <w:szCs w:val="26"/>
        </w:rPr>
        <w:t xml:space="preserve">Please </w:t>
      </w:r>
      <w:r w:rsidR="00D33D29" w:rsidRPr="00727A16">
        <w:rPr>
          <w:sz w:val="26"/>
          <w:szCs w:val="26"/>
        </w:rPr>
        <w:t>enter your “projected” line-up into Track Wre</w:t>
      </w:r>
      <w:r w:rsidR="003877A5" w:rsidRPr="00727A16">
        <w:rPr>
          <w:sz w:val="26"/>
          <w:szCs w:val="26"/>
        </w:rPr>
        <w:t xml:space="preserve">stling between Wednesday Nov. </w:t>
      </w:r>
      <w:r w:rsidR="00295F51" w:rsidRPr="00727A16">
        <w:rPr>
          <w:sz w:val="26"/>
          <w:szCs w:val="26"/>
        </w:rPr>
        <w:t>29</w:t>
      </w:r>
      <w:r w:rsidR="00D33D29" w:rsidRPr="00727A16">
        <w:rPr>
          <w:sz w:val="26"/>
          <w:szCs w:val="26"/>
        </w:rPr>
        <w:t xml:space="preserve"> </w:t>
      </w:r>
      <w:r w:rsidR="00295F51" w:rsidRPr="00727A16">
        <w:rPr>
          <w:sz w:val="26"/>
          <w:szCs w:val="26"/>
        </w:rPr>
        <w:t>at 7:00 AM, and Thursday, Nov. 30</w:t>
      </w:r>
      <w:r w:rsidR="00D33D29" w:rsidRPr="00727A16">
        <w:rPr>
          <w:sz w:val="26"/>
          <w:szCs w:val="26"/>
        </w:rPr>
        <w:t xml:space="preserve"> at 5:00 PM</w:t>
      </w:r>
      <w:r w:rsidRPr="00727A16">
        <w:rPr>
          <w:sz w:val="26"/>
          <w:szCs w:val="26"/>
        </w:rPr>
        <w:t>.</w:t>
      </w:r>
      <w:r w:rsidR="00D33D29" w:rsidRPr="00727A16">
        <w:rPr>
          <w:sz w:val="26"/>
          <w:szCs w:val="26"/>
        </w:rPr>
        <w:t xml:space="preserve">  Change</w:t>
      </w:r>
      <w:r w:rsidR="00E92262" w:rsidRPr="00727A16">
        <w:rPr>
          <w:sz w:val="26"/>
          <w:szCs w:val="26"/>
        </w:rPr>
        <w:t>s</w:t>
      </w:r>
      <w:r w:rsidR="00D33D29" w:rsidRPr="00727A16">
        <w:rPr>
          <w:sz w:val="26"/>
          <w:szCs w:val="26"/>
        </w:rPr>
        <w:t xml:space="preserve"> must be entered into Track Wrestling by 9:00 AM on Friday, </w:t>
      </w:r>
      <w:r w:rsidR="00295F51" w:rsidRPr="00727A16">
        <w:rPr>
          <w:sz w:val="26"/>
          <w:szCs w:val="26"/>
        </w:rPr>
        <w:t>Dec</w:t>
      </w:r>
      <w:r w:rsidR="00D33D29" w:rsidRPr="00727A16">
        <w:rPr>
          <w:sz w:val="26"/>
          <w:szCs w:val="26"/>
        </w:rPr>
        <w:t>. 1</w:t>
      </w:r>
      <w:r w:rsidR="00295F51" w:rsidRPr="00727A16">
        <w:rPr>
          <w:sz w:val="26"/>
          <w:szCs w:val="26"/>
          <w:vertAlign w:val="superscript"/>
        </w:rPr>
        <w:t>st</w:t>
      </w:r>
      <w:r w:rsidR="00295F51" w:rsidRPr="00727A16">
        <w:rPr>
          <w:sz w:val="26"/>
          <w:szCs w:val="26"/>
        </w:rPr>
        <w:t>.</w:t>
      </w:r>
      <w:r w:rsidR="00D33D29" w:rsidRPr="00727A16">
        <w:rPr>
          <w:sz w:val="26"/>
          <w:szCs w:val="26"/>
        </w:rPr>
        <w:t xml:space="preserve">  Please bring your weigh-in sheet to the </w:t>
      </w:r>
      <w:r w:rsidR="00306C49" w:rsidRPr="00727A16">
        <w:rPr>
          <w:sz w:val="26"/>
          <w:szCs w:val="26"/>
        </w:rPr>
        <w:t>coaches</w:t>
      </w:r>
      <w:r w:rsidR="00D33D29" w:rsidRPr="00727A16">
        <w:rPr>
          <w:sz w:val="26"/>
          <w:szCs w:val="26"/>
        </w:rPr>
        <w:t xml:space="preserve"> meeting on Friday.</w:t>
      </w:r>
      <w:r w:rsidR="00306C49" w:rsidRPr="00727A16">
        <w:rPr>
          <w:sz w:val="26"/>
          <w:szCs w:val="26"/>
        </w:rPr>
        <w:t xml:space="preserve">  If you have any questions or problems, please contact our Wrestling director, Don Stevens on his cell at (785) 307-3518</w:t>
      </w:r>
      <w:r w:rsidR="000755B9" w:rsidRPr="00727A16">
        <w:rPr>
          <w:sz w:val="26"/>
          <w:szCs w:val="26"/>
        </w:rPr>
        <w:t xml:space="preserve">, Email: </w:t>
      </w:r>
      <w:hyperlink r:id="rId14" w:history="1">
        <w:r w:rsidR="000755B9" w:rsidRPr="00727A16">
          <w:rPr>
            <w:rStyle w:val="Hyperlink"/>
            <w:sz w:val="26"/>
            <w:szCs w:val="26"/>
          </w:rPr>
          <w:t>dscout@embarqmail.com</w:t>
        </w:r>
      </w:hyperlink>
      <w:r w:rsidR="000755B9" w:rsidRPr="00727A16">
        <w:rPr>
          <w:sz w:val="26"/>
          <w:szCs w:val="26"/>
        </w:rPr>
        <w:t xml:space="preserve"> </w:t>
      </w:r>
      <w:r w:rsidR="00306C49" w:rsidRPr="00727A16">
        <w:rPr>
          <w:sz w:val="26"/>
          <w:szCs w:val="26"/>
        </w:rPr>
        <w:t xml:space="preserve"> or </w:t>
      </w:r>
      <w:r w:rsidR="00854136" w:rsidRPr="00727A16">
        <w:rPr>
          <w:sz w:val="26"/>
          <w:szCs w:val="26"/>
        </w:rPr>
        <w:t xml:space="preserve">our AD </w:t>
      </w:r>
      <w:r w:rsidR="00306C49" w:rsidRPr="00727A16">
        <w:rPr>
          <w:sz w:val="26"/>
          <w:szCs w:val="26"/>
        </w:rPr>
        <w:t>Brad Bascue at</w:t>
      </w:r>
      <w:r w:rsidR="00854136" w:rsidRPr="00727A16">
        <w:rPr>
          <w:sz w:val="26"/>
          <w:szCs w:val="26"/>
        </w:rPr>
        <w:t xml:space="preserve"> </w:t>
      </w:r>
      <w:r w:rsidR="00306C49" w:rsidRPr="00727A16">
        <w:rPr>
          <w:sz w:val="26"/>
          <w:szCs w:val="26"/>
        </w:rPr>
        <w:t>(620) 290-3293</w:t>
      </w:r>
      <w:r w:rsidR="00CE0F71" w:rsidRPr="00727A16">
        <w:rPr>
          <w:sz w:val="26"/>
          <w:szCs w:val="26"/>
        </w:rPr>
        <w:t xml:space="preserve">, </w:t>
      </w:r>
      <w:r w:rsidR="00306C49" w:rsidRPr="00727A16">
        <w:rPr>
          <w:sz w:val="26"/>
          <w:szCs w:val="26"/>
        </w:rPr>
        <w:t xml:space="preserve">Email:  </w:t>
      </w:r>
      <w:hyperlink r:id="rId15" w:history="1">
        <w:r w:rsidR="00306C49" w:rsidRPr="00727A16">
          <w:rPr>
            <w:rStyle w:val="Hyperlink"/>
            <w:rFonts w:ascii="Palatino Linotype" w:hAnsi="Palatino Linotype"/>
            <w:b/>
            <w:sz w:val="26"/>
            <w:szCs w:val="26"/>
          </w:rPr>
          <w:t>bradbascue@usd475.org</w:t>
        </w:r>
      </w:hyperlink>
      <w:r w:rsidR="00306C49" w:rsidRPr="00727A16">
        <w:rPr>
          <w:sz w:val="26"/>
          <w:szCs w:val="26"/>
        </w:rPr>
        <w:t xml:space="preserve">  </w:t>
      </w:r>
      <w:r w:rsidR="00306C49" w:rsidRPr="00306C49">
        <w:tab/>
        <w:t xml:space="preserve"> </w:t>
      </w:r>
    </w:p>
    <w:p w:rsidR="003665EF" w:rsidRPr="00084A0D" w:rsidRDefault="003665EF" w:rsidP="00727A16">
      <w:pPr>
        <w:pStyle w:val="NoSpacing"/>
        <w:spacing w:line="204" w:lineRule="auto"/>
        <w:rPr>
          <w:sz w:val="16"/>
        </w:rPr>
      </w:pPr>
    </w:p>
    <w:p w:rsidR="007B19C9" w:rsidRPr="005C3BB5" w:rsidRDefault="007B19C9" w:rsidP="00727A16">
      <w:pPr>
        <w:pStyle w:val="NoSpacing"/>
        <w:spacing w:line="204" w:lineRule="auto"/>
      </w:pPr>
      <w:r w:rsidRPr="00CE0F71">
        <w:rPr>
          <w:b/>
          <w:i/>
          <w:sz w:val="32"/>
          <w:u w:val="single"/>
        </w:rPr>
        <w:t>Awards</w:t>
      </w:r>
      <w:r w:rsidR="003665EF" w:rsidRPr="00CE0F71">
        <w:rPr>
          <w:b/>
          <w:sz w:val="32"/>
        </w:rPr>
        <w:t>:</w:t>
      </w:r>
      <w:r w:rsidR="003665EF" w:rsidRPr="00CE0F71">
        <w:rPr>
          <w:sz w:val="32"/>
        </w:rPr>
        <w:t xml:space="preserve">  </w:t>
      </w:r>
      <w:r w:rsidRPr="00727A16">
        <w:rPr>
          <w:sz w:val="26"/>
          <w:szCs w:val="26"/>
        </w:rPr>
        <w:t xml:space="preserve">Top </w:t>
      </w:r>
      <w:r w:rsidR="00E92262" w:rsidRPr="00727A16">
        <w:rPr>
          <w:sz w:val="26"/>
          <w:szCs w:val="26"/>
        </w:rPr>
        <w:t>3</w:t>
      </w:r>
      <w:r w:rsidRPr="00727A16">
        <w:rPr>
          <w:sz w:val="26"/>
          <w:szCs w:val="26"/>
        </w:rPr>
        <w:t xml:space="preserve"> wrestlers in each weight class will receive medals</w:t>
      </w:r>
      <w:r w:rsidR="00E92262" w:rsidRPr="00727A16">
        <w:rPr>
          <w:sz w:val="26"/>
          <w:szCs w:val="26"/>
        </w:rPr>
        <w:t xml:space="preserve"> &amp; the t</w:t>
      </w:r>
      <w:r w:rsidRPr="00727A16">
        <w:rPr>
          <w:sz w:val="26"/>
          <w:szCs w:val="26"/>
        </w:rPr>
        <w:t>op 3 teams will receive plaques</w:t>
      </w:r>
    </w:p>
    <w:p w:rsidR="00084A0D" w:rsidRPr="00084A0D" w:rsidRDefault="00084A0D" w:rsidP="00727A16">
      <w:pPr>
        <w:pStyle w:val="NoSpacing"/>
        <w:spacing w:line="204" w:lineRule="auto"/>
        <w:rPr>
          <w:i/>
          <w:sz w:val="16"/>
          <w:u w:val="single"/>
        </w:rPr>
      </w:pPr>
    </w:p>
    <w:p w:rsidR="007B19C9" w:rsidRPr="00727A16" w:rsidRDefault="007B19C9" w:rsidP="00727A16">
      <w:pPr>
        <w:pStyle w:val="NoSpacing"/>
        <w:spacing w:line="204" w:lineRule="auto"/>
        <w:rPr>
          <w:sz w:val="26"/>
          <w:szCs w:val="26"/>
        </w:rPr>
      </w:pPr>
      <w:r w:rsidRPr="00CE0F71">
        <w:rPr>
          <w:b/>
          <w:i/>
          <w:sz w:val="32"/>
          <w:u w:val="single"/>
        </w:rPr>
        <w:t>Admission</w:t>
      </w:r>
      <w:r w:rsidR="00BE4A67" w:rsidRPr="00CE0F71">
        <w:rPr>
          <w:b/>
          <w:i/>
          <w:sz w:val="32"/>
          <w:u w:val="single"/>
        </w:rPr>
        <w:t xml:space="preserve"> &amp; Seating</w:t>
      </w:r>
      <w:r w:rsidR="003665EF" w:rsidRPr="00727A16">
        <w:rPr>
          <w:b/>
          <w:i/>
          <w:sz w:val="26"/>
          <w:szCs w:val="26"/>
          <w:u w:val="single"/>
        </w:rPr>
        <w:t>:</w:t>
      </w:r>
      <w:r w:rsidR="003665EF" w:rsidRPr="00727A16">
        <w:rPr>
          <w:sz w:val="26"/>
          <w:szCs w:val="26"/>
        </w:rPr>
        <w:t xml:space="preserve">  </w:t>
      </w:r>
      <w:r w:rsidR="00084A0D" w:rsidRPr="00727A16">
        <w:rPr>
          <w:sz w:val="26"/>
          <w:szCs w:val="26"/>
        </w:rPr>
        <w:t xml:space="preserve">Adults - </w:t>
      </w:r>
      <w:r w:rsidRPr="00727A16">
        <w:rPr>
          <w:sz w:val="26"/>
          <w:szCs w:val="26"/>
        </w:rPr>
        <w:t>$</w:t>
      </w:r>
      <w:r w:rsidR="00E92262" w:rsidRPr="00727A16">
        <w:rPr>
          <w:sz w:val="26"/>
          <w:szCs w:val="26"/>
        </w:rPr>
        <w:t>5</w:t>
      </w:r>
      <w:r w:rsidRPr="00727A16">
        <w:rPr>
          <w:sz w:val="26"/>
          <w:szCs w:val="26"/>
        </w:rPr>
        <w:t>.00</w:t>
      </w:r>
      <w:r w:rsidRPr="00727A16">
        <w:rPr>
          <w:sz w:val="26"/>
          <w:szCs w:val="26"/>
        </w:rPr>
        <w:tab/>
        <w:t>Students</w:t>
      </w:r>
      <w:r w:rsidR="003665EF" w:rsidRPr="00727A16">
        <w:rPr>
          <w:sz w:val="26"/>
          <w:szCs w:val="26"/>
        </w:rPr>
        <w:t xml:space="preserve"> (K-12)</w:t>
      </w:r>
      <w:r w:rsidR="00084A0D" w:rsidRPr="00727A16">
        <w:rPr>
          <w:sz w:val="26"/>
          <w:szCs w:val="26"/>
        </w:rPr>
        <w:t xml:space="preserve"> - </w:t>
      </w:r>
      <w:r w:rsidRPr="00727A16">
        <w:rPr>
          <w:sz w:val="26"/>
          <w:szCs w:val="26"/>
        </w:rPr>
        <w:t>$2.00</w:t>
      </w:r>
      <w:r w:rsidR="00084A0D" w:rsidRPr="00727A16">
        <w:rPr>
          <w:sz w:val="26"/>
          <w:szCs w:val="26"/>
        </w:rPr>
        <w:tab/>
        <w:t xml:space="preserve">Children </w:t>
      </w:r>
      <w:r w:rsidR="00E92262" w:rsidRPr="00727A16">
        <w:rPr>
          <w:sz w:val="26"/>
          <w:szCs w:val="26"/>
        </w:rPr>
        <w:t>u</w:t>
      </w:r>
      <w:r w:rsidR="00084A0D" w:rsidRPr="00727A16">
        <w:rPr>
          <w:sz w:val="26"/>
          <w:szCs w:val="26"/>
        </w:rPr>
        <w:t xml:space="preserve">nder 5 - </w:t>
      </w:r>
      <w:r w:rsidR="00147CD5" w:rsidRPr="00727A16">
        <w:rPr>
          <w:sz w:val="26"/>
          <w:szCs w:val="26"/>
        </w:rPr>
        <w:t>Free</w:t>
      </w:r>
    </w:p>
    <w:p w:rsidR="00147CD5" w:rsidRPr="00727A16" w:rsidRDefault="00147CD5" w:rsidP="00727A16">
      <w:pPr>
        <w:pStyle w:val="NoSpacing"/>
        <w:spacing w:line="204" w:lineRule="auto"/>
        <w:rPr>
          <w:i/>
          <w:sz w:val="26"/>
          <w:szCs w:val="26"/>
          <w:u w:val="single"/>
        </w:rPr>
      </w:pPr>
      <w:r w:rsidRPr="00727A16">
        <w:rPr>
          <w:sz w:val="26"/>
          <w:szCs w:val="26"/>
        </w:rPr>
        <w:t xml:space="preserve">Each school will have a designated seating area for wrestlers. All other spectators will be </w:t>
      </w:r>
      <w:r w:rsidR="003665EF" w:rsidRPr="00727A16">
        <w:rPr>
          <w:sz w:val="26"/>
          <w:szCs w:val="26"/>
        </w:rPr>
        <w:t>asked to sit in the bleachers on the west end of the gym.  There will be no spectators allowed on the floor area.</w:t>
      </w:r>
    </w:p>
    <w:p w:rsidR="00147CD5" w:rsidRPr="00727A16" w:rsidRDefault="00147CD5" w:rsidP="00727A16">
      <w:pPr>
        <w:pStyle w:val="NoSpacing"/>
        <w:spacing w:line="204" w:lineRule="auto"/>
        <w:rPr>
          <w:sz w:val="16"/>
          <w:szCs w:val="26"/>
        </w:rPr>
      </w:pPr>
    </w:p>
    <w:p w:rsidR="003665EF" w:rsidRPr="00727A16" w:rsidRDefault="00147CD5" w:rsidP="00727A16">
      <w:pPr>
        <w:pStyle w:val="NoSpacing"/>
        <w:spacing w:line="204" w:lineRule="auto"/>
        <w:rPr>
          <w:sz w:val="26"/>
          <w:szCs w:val="26"/>
        </w:rPr>
      </w:pPr>
      <w:r w:rsidRPr="00CE0F71">
        <w:rPr>
          <w:b/>
          <w:i/>
          <w:sz w:val="32"/>
          <w:u w:val="single"/>
        </w:rPr>
        <w:t>Concessions</w:t>
      </w:r>
      <w:r w:rsidR="003665EF" w:rsidRPr="00CE0F71">
        <w:rPr>
          <w:b/>
          <w:i/>
          <w:sz w:val="32"/>
          <w:u w:val="single"/>
        </w:rPr>
        <w:t>:</w:t>
      </w:r>
      <w:r w:rsidR="003665EF" w:rsidRPr="00CE0F71">
        <w:rPr>
          <w:sz w:val="32"/>
        </w:rPr>
        <w:t xml:space="preserve">  </w:t>
      </w:r>
      <w:r w:rsidR="003665EF" w:rsidRPr="00727A16">
        <w:rPr>
          <w:sz w:val="26"/>
          <w:szCs w:val="26"/>
        </w:rPr>
        <w:t>Concessions will be available during the tournament.</w:t>
      </w:r>
    </w:p>
    <w:p w:rsidR="00147CD5" w:rsidRPr="00084A0D" w:rsidRDefault="00147CD5" w:rsidP="00727A16">
      <w:pPr>
        <w:pStyle w:val="NoSpacing"/>
        <w:spacing w:line="204" w:lineRule="auto"/>
        <w:rPr>
          <w:sz w:val="16"/>
        </w:rPr>
      </w:pPr>
    </w:p>
    <w:p w:rsidR="00084A0D" w:rsidRPr="00084A0D" w:rsidRDefault="00147CD5" w:rsidP="00727A16">
      <w:pPr>
        <w:pStyle w:val="NoSpacing"/>
        <w:spacing w:line="204" w:lineRule="auto"/>
        <w:rPr>
          <w:i/>
          <w:sz w:val="16"/>
          <w:u w:val="single"/>
        </w:rPr>
      </w:pPr>
      <w:r w:rsidRPr="00CE0F71">
        <w:rPr>
          <w:b/>
          <w:i/>
          <w:sz w:val="32"/>
          <w:u w:val="single"/>
        </w:rPr>
        <w:t>Hospitality Room</w:t>
      </w:r>
      <w:r w:rsidR="003665EF" w:rsidRPr="00CE0F71">
        <w:rPr>
          <w:b/>
          <w:i/>
          <w:sz w:val="28"/>
          <w:u w:val="single"/>
        </w:rPr>
        <w:t>:</w:t>
      </w:r>
      <w:r w:rsidR="003665EF" w:rsidRPr="00CE0F71">
        <w:rPr>
          <w:sz w:val="28"/>
        </w:rPr>
        <w:t xml:space="preserve">  </w:t>
      </w:r>
      <w:r w:rsidR="003665EF" w:rsidRPr="005C3BB5">
        <w:t>A hospitality room will be provided for coaches, officials, tournament workers, and bus drivers.</w:t>
      </w:r>
      <w:bookmarkStart w:id="0" w:name="_GoBack"/>
      <w:bookmarkEnd w:id="0"/>
    </w:p>
    <w:p w:rsidR="00727A16" w:rsidRPr="00727A16" w:rsidRDefault="00727A16" w:rsidP="00727A16">
      <w:pPr>
        <w:pStyle w:val="NoSpacing"/>
        <w:spacing w:line="204" w:lineRule="auto"/>
        <w:rPr>
          <w:b/>
          <w:i/>
          <w:sz w:val="18"/>
          <w:u w:val="single"/>
        </w:rPr>
      </w:pPr>
    </w:p>
    <w:p w:rsidR="007B19C9" w:rsidRDefault="00147CD5" w:rsidP="00727A16">
      <w:pPr>
        <w:pStyle w:val="NoSpacing"/>
        <w:spacing w:line="204" w:lineRule="auto"/>
      </w:pPr>
      <w:r w:rsidRPr="00CE0F71">
        <w:rPr>
          <w:b/>
          <w:i/>
          <w:sz w:val="32"/>
          <w:u w:val="single"/>
        </w:rPr>
        <w:t>Entry Fee</w:t>
      </w:r>
      <w:r w:rsidR="003665EF" w:rsidRPr="00CE0F71">
        <w:rPr>
          <w:b/>
          <w:i/>
          <w:sz w:val="32"/>
          <w:u w:val="single"/>
        </w:rPr>
        <w:t>:</w:t>
      </w:r>
      <w:r w:rsidR="003665EF" w:rsidRPr="00CE0F71">
        <w:rPr>
          <w:sz w:val="32"/>
        </w:rPr>
        <w:t xml:space="preserve">  </w:t>
      </w:r>
      <w:r w:rsidRPr="005C3BB5">
        <w:t>$125 per team</w:t>
      </w:r>
    </w:p>
    <w:p w:rsidR="00727A16" w:rsidRDefault="00727A16" w:rsidP="00727A16">
      <w:pPr>
        <w:pStyle w:val="NoSpacing"/>
        <w:spacing w:line="204" w:lineRule="auto"/>
      </w:pPr>
    </w:p>
    <w:p w:rsidR="00727A16" w:rsidRPr="005C3BB5" w:rsidRDefault="00727A16" w:rsidP="00727A16">
      <w:pPr>
        <w:pStyle w:val="NoSpacing"/>
        <w:spacing w:line="204" w:lineRule="auto"/>
      </w:pPr>
    </w:p>
    <w:p w:rsidR="002F72DD" w:rsidRPr="00A62FB5" w:rsidRDefault="002F72DD" w:rsidP="002F72DD">
      <w:pPr>
        <w:jc w:val="center"/>
        <w:textAlignment w:val="baseline"/>
        <w:rPr>
          <w:rFonts w:ascii="Palatino Linotype" w:hAnsi="Palatino Linotype" w:cs="Times New Roman"/>
          <w:b/>
          <w:color w:val="000000"/>
          <w:kern w:val="24"/>
          <w:sz w:val="44"/>
          <w:szCs w:val="44"/>
          <w:u w:val="single"/>
        </w:rPr>
      </w:pPr>
      <w:r w:rsidRPr="00A62FB5">
        <w:rPr>
          <w:rFonts w:ascii="Palatino Linotype" w:hAnsi="Palatino Linotype" w:cs="Times New Roman"/>
          <w:b/>
          <w:color w:val="000000"/>
          <w:kern w:val="24"/>
          <w:sz w:val="44"/>
          <w:szCs w:val="44"/>
          <w:u w:val="single"/>
        </w:rPr>
        <w:lastRenderedPageBreak/>
        <w:t>INFORMATION FOR PARENTS AND FANS GETTING ON POST</w:t>
      </w:r>
    </w:p>
    <w:p w:rsidR="002F72DD" w:rsidRPr="00E81CCF" w:rsidRDefault="002F72DD" w:rsidP="002F72DD">
      <w:pPr>
        <w:textAlignment w:val="baseline"/>
        <w:rPr>
          <w:rFonts w:ascii="Palatino Linotype" w:hAnsi="Palatino Linotype" w:cs="Times New Roman"/>
          <w:b/>
          <w:color w:val="000000"/>
          <w:kern w:val="24"/>
          <w:szCs w:val="44"/>
          <w:u w:val="single"/>
        </w:rPr>
      </w:pPr>
    </w:p>
    <w:p w:rsidR="002F72DD" w:rsidRPr="00084A0D" w:rsidRDefault="002F72DD" w:rsidP="00084A0D">
      <w:pPr>
        <w:pStyle w:val="NoSpacing"/>
        <w:rPr>
          <w:rFonts w:ascii="Palatino Linotype" w:eastAsia="Times New Roman" w:hAnsi="Palatino Linotype" w:cs="Times New Roman"/>
          <w:color w:val="000000"/>
          <w:kern w:val="24"/>
          <w:sz w:val="20"/>
          <w:szCs w:val="32"/>
        </w:rPr>
      </w:pPr>
      <w:r w:rsidRPr="00084A0D">
        <w:rPr>
          <w:szCs w:val="34"/>
        </w:rPr>
        <w:t xml:space="preserve">The </w:t>
      </w:r>
      <w:r w:rsidRPr="00084A0D">
        <w:rPr>
          <w:b/>
          <w:bCs/>
          <w:szCs w:val="34"/>
        </w:rPr>
        <w:t xml:space="preserve">Fort Riley </w:t>
      </w:r>
      <w:r w:rsidRPr="00084A0D">
        <w:rPr>
          <w:b/>
          <w:bCs/>
          <w:sz w:val="20"/>
        </w:rPr>
        <w:t xml:space="preserve">Visitor Control Center </w:t>
      </w:r>
      <w:r w:rsidRPr="00084A0D">
        <w:rPr>
          <w:sz w:val="20"/>
        </w:rPr>
        <w:t>(</w:t>
      </w:r>
      <w:r w:rsidRPr="00084A0D">
        <w:t xml:space="preserve">Bldg. 885) is located just prior to the Henry Gate Access Control </w:t>
      </w:r>
      <w:r w:rsidR="00084A0D">
        <w:t>p</w:t>
      </w:r>
      <w:r w:rsidRPr="00084A0D">
        <w:t>oint (Exit 301, U.S. Interstate Highway 70) and is open 24 hours a day, 7 days a week.</w:t>
      </w:r>
      <w:r w:rsidRPr="00084A0D">
        <w:rPr>
          <w:szCs w:val="34"/>
        </w:rPr>
        <w:t xml:space="preserve">  Anyone without a Visitors Pass or Acceptable identification must complete an application for access to Fort Riley. A criminal background check is part of the application process.   </w:t>
      </w:r>
      <w:r w:rsidRPr="00084A0D">
        <w:rPr>
          <w:rFonts w:ascii="Palatino Linotype" w:hAnsi="Palatino Linotype" w:cs="Times New Roman"/>
          <w:color w:val="000000"/>
          <w:kern w:val="24"/>
          <w:sz w:val="22"/>
          <w:szCs w:val="34"/>
        </w:rPr>
        <w:t>Contact</w:t>
      </w:r>
      <w:r w:rsidRPr="00084A0D">
        <w:rPr>
          <w:rFonts w:ascii="Palatino Linotype" w:eastAsia="Times New Roman" w:hAnsi="Palatino Linotype" w:cs="Times New Roman"/>
          <w:color w:val="000000"/>
          <w:kern w:val="24"/>
          <w:sz w:val="20"/>
          <w:szCs w:val="32"/>
        </w:rPr>
        <w:t xml:space="preserve"> (785) 239-2982</w:t>
      </w:r>
      <w:r w:rsidRPr="00084A0D">
        <w:rPr>
          <w:rFonts w:ascii="Palatino Linotype" w:eastAsia="Times New Roman" w:hAnsi="Palatino Linotype" w:cs="Times New Roman"/>
          <w:color w:val="000000"/>
          <w:kern w:val="24"/>
          <w:sz w:val="22"/>
          <w:szCs w:val="32"/>
        </w:rPr>
        <w:t xml:space="preserve"> with any questions.</w:t>
      </w:r>
    </w:p>
    <w:p w:rsidR="002F72DD" w:rsidRPr="00084A0D" w:rsidRDefault="002F72DD" w:rsidP="002F72DD">
      <w:pPr>
        <w:ind w:left="360"/>
        <w:textAlignment w:val="baseline"/>
        <w:rPr>
          <w:rFonts w:ascii="Palatino Linotype" w:eastAsia="Times New Roman" w:hAnsi="Palatino Linotype" w:cs="Times New Roman"/>
          <w:sz w:val="16"/>
        </w:rPr>
      </w:pPr>
    </w:p>
    <w:p w:rsidR="002F72DD" w:rsidRDefault="00521F14" w:rsidP="002F72DD">
      <w:pPr>
        <w:ind w:left="360"/>
        <w:textAlignment w:val="baseline"/>
        <w:rPr>
          <w:rFonts w:ascii="Palatino Linotype" w:hAnsi="Palatino Linotype" w:cs="Times New Roman"/>
          <w:color w:val="000000"/>
          <w:kern w:val="24"/>
          <w:sz w:val="28"/>
          <w:szCs w:val="34"/>
        </w:rPr>
      </w:pPr>
      <w:hyperlink r:id="rId16" w:history="1">
        <w:r w:rsidR="002F72DD" w:rsidRPr="005400FE">
          <w:rPr>
            <w:rStyle w:val="Hyperlink"/>
            <w:rFonts w:ascii="Palatino Linotype" w:hAnsi="Palatino Linotype" w:cs="Times New Roman"/>
            <w:kern w:val="24"/>
            <w:sz w:val="28"/>
            <w:szCs w:val="34"/>
          </w:rPr>
          <w:t>http://www.riley.army.mil/Units/GarrisonCommand/EmergencyServices/AccessInformation.aspx</w:t>
        </w:r>
      </w:hyperlink>
    </w:p>
    <w:p w:rsidR="002F72DD" w:rsidRPr="00E81CCF" w:rsidRDefault="006C666D" w:rsidP="002F72DD">
      <w:pPr>
        <w:ind w:left="360"/>
        <w:textAlignment w:val="baseline"/>
        <w:rPr>
          <w:rFonts w:ascii="Palatino Linotype" w:eastAsia="Times New Roman" w:hAnsi="Palatino Linotype" w:cs="Times New Roman"/>
          <w:sz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105150" cy="13049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4FDB" w:rsidRDefault="00C14F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Directions from Henry Gate:</w:t>
                            </w:r>
                          </w:p>
                          <w:p w:rsidR="00C14FDB" w:rsidRDefault="00C14FDB" w:rsidP="00C14F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Take Henry Rd. Upon Entering Henry Gate</w:t>
                            </w:r>
                          </w:p>
                          <w:p w:rsidR="00C14FDB" w:rsidRDefault="00C14FDB" w:rsidP="00C14F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Make a left on Holbrook Rd.</w:t>
                            </w:r>
                          </w:p>
                          <w:p w:rsidR="00C14FDB" w:rsidRDefault="00C14FDB" w:rsidP="00C14F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Then make a left on Huebner Rd.</w:t>
                            </w:r>
                          </w:p>
                          <w:p w:rsidR="00C14FDB" w:rsidRDefault="00C14FDB" w:rsidP="00C14F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Turn right on 1</w:t>
                            </w:r>
                            <w:r w:rsidRPr="00C14FD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Division Rd.</w:t>
                            </w:r>
                          </w:p>
                          <w:p w:rsidR="00C14FDB" w:rsidRPr="00C14FDB" w:rsidRDefault="00C14FDB" w:rsidP="00C14F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FRMS will be on the right.  Drive past the first entryway to the main entrance.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3.3pt;margin-top:.8pt;width:244.5pt;height:102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" filled="f" stroked="f" strokeweight=".5pt">
                <v:textbox>
                  <w:txbxContent>
                    <w:p w:rsidR="00C14FDB" w:rsidRDefault="00C14FD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Directions from Henry Gate:</w:t>
                      </w:r>
                    </w:p>
                    <w:p w:rsidR="00C14FDB" w:rsidRDefault="00C14FDB" w:rsidP="00C14F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Take Henry Rd. Upon Entering Henry Gate</w:t>
                      </w:r>
                    </w:p>
                    <w:p w:rsidR="00C14FDB" w:rsidRDefault="00C14FDB" w:rsidP="00C14F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Make a left on Holbrook Rd.</w:t>
                      </w:r>
                    </w:p>
                    <w:p w:rsidR="00C14FDB" w:rsidRDefault="00C14FDB" w:rsidP="00C14F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Then make a left on Huebner Rd.</w:t>
                      </w:r>
                    </w:p>
                    <w:p w:rsidR="00C14FDB" w:rsidRDefault="00C14FDB" w:rsidP="00C14F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Turn right on 1</w:t>
                      </w:r>
                      <w:r w:rsidRPr="00C14FDB">
                        <w:rPr>
                          <w:rFonts w:ascii="Times New Roman" w:hAnsi="Times New Roman" w:cs="Times New Roman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Division Rd.</w:t>
                      </w:r>
                    </w:p>
                    <w:p w:rsidR="00C14FDB" w:rsidRPr="00C14FDB" w:rsidRDefault="00C14FDB" w:rsidP="00C14F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FRMS will be on the right.  Drive past the first entryway to the main entrance.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alatino Linotype" w:eastAsia="Times New Roman" w:hAnsi="Palatino Linotype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179705</wp:posOffset>
                </wp:positionV>
                <wp:extent cx="7134225" cy="44100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441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7CBBC5" id="Rectangle 1" o:spid="_x0000_s1026" style="position:absolute;margin-left:-7.5pt;margin-top:14.15pt;width:561.75pt;height:347.25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" fillcolor="white [3212]" stroked="f"/>
            </w:pict>
          </mc:Fallback>
        </mc:AlternateContent>
      </w:r>
    </w:p>
    <w:p w:rsidR="002F72DD" w:rsidRDefault="006C666D" w:rsidP="002F72DD">
      <w:pPr>
        <w:tabs>
          <w:tab w:val="left" w:pos="361"/>
        </w:tabs>
        <w:spacing w:line="300" w:lineRule="exact"/>
        <w:jc w:val="center"/>
        <w:rPr>
          <w:rFonts w:ascii="Century Gothic"/>
          <w:b/>
          <w:sz w:val="3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ge">
                  <wp:posOffset>3028950</wp:posOffset>
                </wp:positionV>
                <wp:extent cx="2286000" cy="685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4A0D" w:rsidRDefault="00C14FDB" w:rsidP="00C14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C14F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Fort Riley Middle School</w:t>
                            </w:r>
                          </w:p>
                          <w:p w:rsidR="00C14FDB" w:rsidRDefault="00C14FDB" w:rsidP="00C14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4022 1</w:t>
                            </w:r>
                            <w:r w:rsidRPr="00C14FDB">
                              <w:rPr>
                                <w:rFonts w:ascii="Times New Roman" w:hAnsi="Times New Roman" w:cs="Times New Roman"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Division Road</w:t>
                            </w:r>
                          </w:p>
                          <w:p w:rsidR="00C14FDB" w:rsidRPr="00C14FDB" w:rsidRDefault="00C14FDB" w:rsidP="00C14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Fort Riley, KS 66442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" o:spid="_x0000_s1027" type="#_x0000_t202" style="position:absolute;left:0;text-align:left;margin-left:66.75pt;margin-top:238.5pt;width:180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" filled="f" stroked="f" strokeweight=".5pt">
                <v:textbox>
                  <w:txbxContent>
                    <w:p w:rsidR="00084A0D" w:rsidRDefault="00C14FDB" w:rsidP="00C14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C14FD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Fort Riley Middle School</w:t>
                      </w:r>
                    </w:p>
                    <w:p w:rsidR="00C14FDB" w:rsidRDefault="00C14FDB" w:rsidP="00C14F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4022 1</w:t>
                      </w:r>
                      <w:r w:rsidRPr="00C14FDB">
                        <w:rPr>
                          <w:rFonts w:ascii="Times New Roman" w:hAnsi="Times New Roman" w:cs="Times New Roman"/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Division Road</w:t>
                      </w:r>
                    </w:p>
                    <w:p w:rsidR="00C14FDB" w:rsidRPr="00C14FDB" w:rsidRDefault="00C14FDB" w:rsidP="00C14F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Fort Riley, KS 66442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F72DD" w:rsidRDefault="002F72DD" w:rsidP="002F72DD">
      <w:pPr>
        <w:spacing w:before="3" w:line="260" w:lineRule="exact"/>
        <w:ind w:right="1904"/>
        <w:jc w:val="center"/>
        <w:rPr>
          <w:w w:val="95"/>
        </w:rPr>
      </w:pPr>
    </w:p>
    <w:p w:rsidR="002F72DD" w:rsidRPr="00E24F3B" w:rsidRDefault="002F72DD" w:rsidP="00E24F3B">
      <w:pPr>
        <w:rPr>
          <w:rFonts w:ascii="Arial" w:hAnsi="Arial"/>
        </w:rPr>
      </w:pPr>
    </w:p>
    <w:p w:rsidR="00BE4A67" w:rsidRDefault="00BE4A67" w:rsidP="00B11A1B">
      <w:pPr>
        <w:rPr>
          <w:rFonts w:ascii="Arial" w:hAnsi="Arial"/>
        </w:rPr>
      </w:pPr>
    </w:p>
    <w:p w:rsidR="002F72DD" w:rsidRDefault="002F72DD" w:rsidP="00B11A1B">
      <w:pPr>
        <w:rPr>
          <w:rFonts w:ascii="Arial" w:hAnsi="Arial"/>
        </w:rPr>
      </w:pPr>
    </w:p>
    <w:p w:rsidR="002F72DD" w:rsidRDefault="002F72DD" w:rsidP="00B11A1B">
      <w:pPr>
        <w:rPr>
          <w:rFonts w:ascii="Arial" w:hAnsi="Arial"/>
        </w:rPr>
      </w:pPr>
    </w:p>
    <w:p w:rsidR="002F72DD" w:rsidRDefault="00CE0F71" w:rsidP="00B11A1B">
      <w:pPr>
        <w:rPr>
          <w:rFonts w:ascii="Arial" w:hAnsi="Arial"/>
        </w:rPr>
      </w:pPr>
      <w:r w:rsidRPr="00992B6C">
        <w:rPr>
          <w:rFonts w:ascii="Arial Rounded MT Bold" w:hAnsi="Arial Rounded MT Bold"/>
          <w:noProof/>
          <w:sz w:val="20"/>
        </w:rPr>
        <w:drawing>
          <wp:anchor distT="0" distB="0" distL="114300" distR="114300" simplePos="0" relativeHeight="251661055" behindDoc="0" locked="0" layoutInCell="1" allowOverlap="1" wp14:anchorId="26F44067" wp14:editId="035765E5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5810250" cy="5631398"/>
            <wp:effectExtent l="0" t="0" r="0" b="762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631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2DD" w:rsidRDefault="002F72DD" w:rsidP="00B11A1B">
      <w:pPr>
        <w:rPr>
          <w:rFonts w:ascii="Arial" w:hAnsi="Arial"/>
        </w:rPr>
      </w:pPr>
    </w:p>
    <w:p w:rsidR="00084A0D" w:rsidRDefault="00084A0D" w:rsidP="00B11A1B">
      <w:pPr>
        <w:rPr>
          <w:rFonts w:ascii="Arial" w:hAnsi="Arial"/>
        </w:rPr>
      </w:pPr>
    </w:p>
    <w:p w:rsidR="00084A0D" w:rsidRDefault="00084A0D" w:rsidP="00B11A1B">
      <w:pPr>
        <w:rPr>
          <w:rFonts w:ascii="Arial" w:hAnsi="Arial"/>
        </w:rPr>
      </w:pPr>
    </w:p>
    <w:p w:rsidR="00084A0D" w:rsidRDefault="00084A0D" w:rsidP="00B11A1B">
      <w:pPr>
        <w:rPr>
          <w:rFonts w:ascii="Arial" w:hAnsi="Arial"/>
        </w:rPr>
      </w:pPr>
    </w:p>
    <w:p w:rsidR="00084A0D" w:rsidRDefault="00084A0D" w:rsidP="00B11A1B">
      <w:pPr>
        <w:rPr>
          <w:rFonts w:ascii="Arial" w:hAnsi="Arial"/>
        </w:rPr>
      </w:pPr>
    </w:p>
    <w:p w:rsidR="00084A0D" w:rsidRDefault="00084A0D" w:rsidP="00B11A1B">
      <w:pPr>
        <w:rPr>
          <w:rFonts w:ascii="Arial" w:hAnsi="Arial"/>
        </w:rPr>
      </w:pPr>
    </w:p>
    <w:p w:rsidR="00084A0D" w:rsidRDefault="00084A0D" w:rsidP="00B11A1B">
      <w:pPr>
        <w:rPr>
          <w:rFonts w:ascii="Arial" w:hAnsi="Arial"/>
        </w:rPr>
      </w:pPr>
    </w:p>
    <w:p w:rsidR="00084A0D" w:rsidRDefault="00084A0D" w:rsidP="00B11A1B">
      <w:pPr>
        <w:rPr>
          <w:rFonts w:ascii="Arial" w:hAnsi="Arial"/>
        </w:rPr>
      </w:pPr>
    </w:p>
    <w:p w:rsidR="00084A0D" w:rsidRDefault="00084A0D" w:rsidP="00B11A1B">
      <w:pPr>
        <w:rPr>
          <w:rFonts w:ascii="Arial" w:hAnsi="Arial"/>
        </w:rPr>
      </w:pPr>
    </w:p>
    <w:p w:rsidR="00084A0D" w:rsidRDefault="00084A0D" w:rsidP="00B11A1B">
      <w:pPr>
        <w:rPr>
          <w:rFonts w:ascii="Arial" w:hAnsi="Arial"/>
        </w:rPr>
      </w:pPr>
    </w:p>
    <w:p w:rsidR="00084A0D" w:rsidRDefault="00084A0D" w:rsidP="00B11A1B">
      <w:pPr>
        <w:rPr>
          <w:rFonts w:ascii="Arial" w:hAnsi="Arial"/>
        </w:rPr>
      </w:pPr>
    </w:p>
    <w:p w:rsidR="00084A0D" w:rsidRDefault="00084A0D" w:rsidP="00B11A1B">
      <w:pPr>
        <w:rPr>
          <w:rFonts w:ascii="Arial" w:hAnsi="Arial"/>
        </w:rPr>
      </w:pPr>
    </w:p>
    <w:p w:rsidR="00084A0D" w:rsidRDefault="00084A0D" w:rsidP="00B11A1B">
      <w:pPr>
        <w:rPr>
          <w:rFonts w:ascii="Arial" w:hAnsi="Arial"/>
        </w:rPr>
      </w:pPr>
    </w:p>
    <w:p w:rsidR="00084A0D" w:rsidRDefault="00084A0D" w:rsidP="00B11A1B">
      <w:pPr>
        <w:rPr>
          <w:rFonts w:ascii="Arial" w:hAnsi="Arial"/>
        </w:rPr>
      </w:pPr>
    </w:p>
    <w:p w:rsidR="00084A0D" w:rsidRDefault="00084A0D" w:rsidP="00B11A1B">
      <w:pPr>
        <w:rPr>
          <w:rFonts w:ascii="Arial" w:hAnsi="Arial"/>
        </w:rPr>
      </w:pPr>
    </w:p>
    <w:p w:rsidR="00084A0D" w:rsidRDefault="00084A0D" w:rsidP="00B11A1B">
      <w:pPr>
        <w:rPr>
          <w:rFonts w:ascii="Arial" w:hAnsi="Arial"/>
        </w:rPr>
      </w:pPr>
    </w:p>
    <w:p w:rsidR="002F72DD" w:rsidRDefault="002F72DD" w:rsidP="00B11A1B">
      <w:pPr>
        <w:rPr>
          <w:rFonts w:ascii="Arial" w:hAnsi="Arial"/>
        </w:rPr>
      </w:pPr>
    </w:p>
    <w:sectPr w:rsidR="002F72DD" w:rsidSect="000755B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432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86" w:rsidRDefault="00551086" w:rsidP="00551086">
      <w:r>
        <w:separator/>
      </w:r>
    </w:p>
  </w:endnote>
  <w:endnote w:type="continuationSeparator" w:id="0">
    <w:p w:rsidR="00551086" w:rsidRDefault="00551086" w:rsidP="0055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86" w:rsidRDefault="005510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86" w:rsidRDefault="005510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86" w:rsidRDefault="0055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86" w:rsidRDefault="00551086" w:rsidP="00551086">
      <w:r>
        <w:separator/>
      </w:r>
    </w:p>
  </w:footnote>
  <w:footnote w:type="continuationSeparator" w:id="0">
    <w:p w:rsidR="00551086" w:rsidRDefault="00551086" w:rsidP="0055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86" w:rsidRDefault="00551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86" w:rsidRDefault="005510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86" w:rsidRDefault="00551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770"/>
    <w:multiLevelType w:val="hybridMultilevel"/>
    <w:tmpl w:val="91D8A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37F0"/>
    <w:multiLevelType w:val="hybridMultilevel"/>
    <w:tmpl w:val="7C3EECB8"/>
    <w:lvl w:ilvl="0" w:tplc="DDCED0BC">
      <w:start w:val="1"/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56E4DE64">
      <w:start w:val="1"/>
      <w:numFmt w:val="bullet"/>
      <w:lvlText w:val="o"/>
      <w:lvlJc w:val="left"/>
      <w:pPr>
        <w:ind w:left="1180" w:hanging="360"/>
      </w:pPr>
      <w:rPr>
        <w:rFonts w:ascii="Calibri" w:eastAsia="Calibri" w:hAnsi="Calibri" w:cs="Calibri" w:hint="default"/>
        <w:w w:val="104"/>
        <w:sz w:val="22"/>
        <w:szCs w:val="22"/>
      </w:rPr>
    </w:lvl>
    <w:lvl w:ilvl="2" w:tplc="483CB8EE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1C66BBA0">
      <w:start w:val="1"/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8892ACC6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DBDE8F7E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6100A20A">
      <w:start w:val="1"/>
      <w:numFmt w:val="bullet"/>
      <w:lvlText w:val="•"/>
      <w:lvlJc w:val="left"/>
      <w:pPr>
        <w:ind w:left="7057" w:hanging="360"/>
      </w:pPr>
      <w:rPr>
        <w:rFonts w:hint="default"/>
      </w:rPr>
    </w:lvl>
    <w:lvl w:ilvl="7" w:tplc="D76CFAB6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  <w:lvl w:ilvl="8" w:tplc="CB06236A">
      <w:start w:val="1"/>
      <w:numFmt w:val="bullet"/>
      <w:lvlText w:val="•"/>
      <w:lvlJc w:val="left"/>
      <w:pPr>
        <w:ind w:left="9408" w:hanging="360"/>
      </w:pPr>
      <w:rPr>
        <w:rFonts w:hint="default"/>
      </w:rPr>
    </w:lvl>
  </w:abstractNum>
  <w:abstractNum w:abstractNumId="2" w15:restartNumberingAfterBreak="0">
    <w:nsid w:val="346F4084"/>
    <w:multiLevelType w:val="hybridMultilevel"/>
    <w:tmpl w:val="5D6459F4"/>
    <w:lvl w:ilvl="0" w:tplc="FE4647F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52601"/>
    <w:multiLevelType w:val="hybridMultilevel"/>
    <w:tmpl w:val="9CDC352E"/>
    <w:lvl w:ilvl="0" w:tplc="2AE4FB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27092"/>
    <w:multiLevelType w:val="hybridMultilevel"/>
    <w:tmpl w:val="3626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8A"/>
    <w:rsid w:val="0001104E"/>
    <w:rsid w:val="000755B9"/>
    <w:rsid w:val="00084A0D"/>
    <w:rsid w:val="00147CD5"/>
    <w:rsid w:val="00162DB4"/>
    <w:rsid w:val="0026424B"/>
    <w:rsid w:val="00295F51"/>
    <w:rsid w:val="002F72DD"/>
    <w:rsid w:val="00306C49"/>
    <w:rsid w:val="00310AAD"/>
    <w:rsid w:val="003665EF"/>
    <w:rsid w:val="003877A5"/>
    <w:rsid w:val="00460E8A"/>
    <w:rsid w:val="00521F14"/>
    <w:rsid w:val="00551086"/>
    <w:rsid w:val="00556A33"/>
    <w:rsid w:val="005C100E"/>
    <w:rsid w:val="005C3BB5"/>
    <w:rsid w:val="005E7B85"/>
    <w:rsid w:val="006A1C6A"/>
    <w:rsid w:val="006C666D"/>
    <w:rsid w:val="006D1668"/>
    <w:rsid w:val="00727A16"/>
    <w:rsid w:val="007B19C9"/>
    <w:rsid w:val="007C3460"/>
    <w:rsid w:val="00854136"/>
    <w:rsid w:val="009A6E77"/>
    <w:rsid w:val="00A945B3"/>
    <w:rsid w:val="00AD6B6C"/>
    <w:rsid w:val="00B11A1B"/>
    <w:rsid w:val="00B704EC"/>
    <w:rsid w:val="00BE4A67"/>
    <w:rsid w:val="00C14FDB"/>
    <w:rsid w:val="00C3783C"/>
    <w:rsid w:val="00CA0D9E"/>
    <w:rsid w:val="00CE0F71"/>
    <w:rsid w:val="00D33D29"/>
    <w:rsid w:val="00DB581E"/>
    <w:rsid w:val="00E24F3B"/>
    <w:rsid w:val="00E92262"/>
    <w:rsid w:val="00F5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029944B9-DA9D-496E-897B-1D1B0120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F72DD"/>
    <w:pPr>
      <w:widowControl w:val="0"/>
      <w:spacing w:before="38"/>
      <w:ind w:left="110" w:right="-18"/>
      <w:outlineLvl w:val="0"/>
    </w:pPr>
    <w:rPr>
      <w:rFonts w:ascii="Century Gothic" w:eastAsia="Century Gothic" w:hAnsi="Century Gothic" w:cs="Century Gothi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E8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F72DD"/>
    <w:rPr>
      <w:rFonts w:ascii="Century Gothic" w:eastAsia="Century Gothic" w:hAnsi="Century Gothic" w:cs="Century Gothic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2F72DD"/>
    <w:pPr>
      <w:widowControl w:val="0"/>
      <w:spacing w:line="264" w:lineRule="exact"/>
      <w:ind w:left="830" w:hanging="36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1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086"/>
  </w:style>
  <w:style w:type="paragraph" w:styleId="Footer">
    <w:name w:val="footer"/>
    <w:basedOn w:val="Normal"/>
    <w:link w:val="FooterChar"/>
    <w:uiPriority w:val="99"/>
    <w:unhideWhenUsed/>
    <w:rsid w:val="00551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086"/>
  </w:style>
  <w:style w:type="paragraph" w:styleId="NoSpacing">
    <w:name w:val="No Spacing"/>
    <w:uiPriority w:val="1"/>
    <w:qFormat/>
    <w:rsid w:val="005C3BB5"/>
  </w:style>
  <w:style w:type="paragraph" w:styleId="BalloonText">
    <w:name w:val="Balloon Text"/>
    <w:basedOn w:val="Normal"/>
    <w:link w:val="BalloonTextChar"/>
    <w:uiPriority w:val="99"/>
    <w:semiHidden/>
    <w:unhideWhenUsed/>
    <w:rsid w:val="00C14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iley.army.mil/Units/GarrisonCommand/EmergencyServices/AccessInformation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radbascue@usd475.org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scout@embarqmail.co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2AC8-704F-4809-8DAC-2EC6BA71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Seaman USD 345</dc:creator>
  <cp:keywords/>
  <dc:description/>
  <cp:lastModifiedBy>McClanahan, Chris A CIV USA MEDCOM IACH</cp:lastModifiedBy>
  <cp:revision>2</cp:revision>
  <cp:lastPrinted>2017-11-08T14:59:00Z</cp:lastPrinted>
  <dcterms:created xsi:type="dcterms:W3CDTF">2017-11-16T15:21:00Z</dcterms:created>
  <dcterms:modified xsi:type="dcterms:W3CDTF">2017-11-16T15:21:00Z</dcterms:modified>
</cp:coreProperties>
</file>